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86" w:rsidRPr="004C65A8" w:rsidRDefault="007E7886" w:rsidP="007E7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5A8">
        <w:rPr>
          <w:rFonts w:ascii="Times New Roman" w:hAnsi="Times New Roman" w:cs="Times New Roman"/>
          <w:b/>
          <w:sz w:val="24"/>
          <w:szCs w:val="24"/>
        </w:rPr>
        <w:t xml:space="preserve">Томская область </w:t>
      </w:r>
      <w:proofErr w:type="spellStart"/>
      <w:r w:rsidRPr="004C65A8">
        <w:rPr>
          <w:rFonts w:ascii="Times New Roman" w:hAnsi="Times New Roman" w:cs="Times New Roman"/>
          <w:b/>
          <w:sz w:val="24"/>
          <w:szCs w:val="24"/>
        </w:rPr>
        <w:t>Каргасокский</w:t>
      </w:r>
      <w:proofErr w:type="spellEnd"/>
      <w:r w:rsidRPr="004C65A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7E7886" w:rsidRPr="004C65A8" w:rsidRDefault="007E7886" w:rsidP="007E7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5A8">
        <w:rPr>
          <w:rFonts w:ascii="Times New Roman" w:hAnsi="Times New Roman" w:cs="Times New Roman"/>
          <w:b/>
          <w:sz w:val="24"/>
          <w:szCs w:val="24"/>
        </w:rPr>
        <w:t>Совет Нововасюганского сельского поселения</w:t>
      </w:r>
    </w:p>
    <w:p w:rsidR="007E7886" w:rsidRPr="004C65A8" w:rsidRDefault="007E7886" w:rsidP="007E7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5A8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7E7886" w:rsidRPr="004C65A8" w:rsidRDefault="007E7886" w:rsidP="007E7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5A8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7E7886" w:rsidRDefault="007E7886" w:rsidP="007E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886" w:rsidRPr="004C65A8" w:rsidRDefault="003C58A8" w:rsidP="007E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20.04.</w:t>
      </w:r>
      <w:r w:rsidR="007E7886">
        <w:rPr>
          <w:rFonts w:ascii="Times New Roman" w:hAnsi="Times New Roman" w:cs="Times New Roman"/>
          <w:sz w:val="24"/>
          <w:szCs w:val="24"/>
        </w:rPr>
        <w:t>201</w:t>
      </w:r>
      <w:r w:rsidR="00B302C2">
        <w:rPr>
          <w:rFonts w:ascii="Times New Roman" w:hAnsi="Times New Roman" w:cs="Times New Roman"/>
          <w:sz w:val="24"/>
          <w:szCs w:val="24"/>
        </w:rPr>
        <w:t>7</w:t>
      </w:r>
      <w:r w:rsidR="007E7886">
        <w:rPr>
          <w:rFonts w:ascii="Times New Roman" w:hAnsi="Times New Roman" w:cs="Times New Roman"/>
          <w:sz w:val="24"/>
          <w:szCs w:val="24"/>
        </w:rPr>
        <w:t xml:space="preserve"> </w:t>
      </w:r>
      <w:r w:rsidR="007B1318">
        <w:rPr>
          <w:rFonts w:ascii="Times New Roman" w:hAnsi="Times New Roman" w:cs="Times New Roman"/>
          <w:sz w:val="24"/>
          <w:szCs w:val="24"/>
        </w:rPr>
        <w:t>г.</w:t>
      </w:r>
      <w:r w:rsidR="007E7886" w:rsidRPr="004C65A8">
        <w:rPr>
          <w:rFonts w:ascii="Times New Roman" w:hAnsi="Times New Roman" w:cs="Times New Roman"/>
          <w:sz w:val="24"/>
          <w:szCs w:val="24"/>
        </w:rPr>
        <w:tab/>
      </w:r>
      <w:r w:rsidR="007E7886" w:rsidRPr="004C65A8">
        <w:rPr>
          <w:rFonts w:ascii="Times New Roman" w:hAnsi="Times New Roman" w:cs="Times New Roman"/>
          <w:sz w:val="24"/>
          <w:szCs w:val="24"/>
        </w:rPr>
        <w:tab/>
      </w:r>
      <w:r w:rsidR="007E7886" w:rsidRPr="004C65A8">
        <w:rPr>
          <w:rFonts w:ascii="Times New Roman" w:hAnsi="Times New Roman" w:cs="Times New Roman"/>
          <w:sz w:val="24"/>
          <w:szCs w:val="24"/>
        </w:rPr>
        <w:tab/>
      </w:r>
      <w:r w:rsidR="007E7886" w:rsidRPr="004C65A8">
        <w:rPr>
          <w:rFonts w:ascii="Times New Roman" w:hAnsi="Times New Roman" w:cs="Times New Roman"/>
          <w:sz w:val="24"/>
          <w:szCs w:val="24"/>
        </w:rPr>
        <w:tab/>
      </w:r>
      <w:r w:rsidR="007E7886" w:rsidRPr="004C65A8">
        <w:rPr>
          <w:rFonts w:ascii="Times New Roman" w:hAnsi="Times New Roman" w:cs="Times New Roman"/>
          <w:sz w:val="24"/>
          <w:szCs w:val="24"/>
        </w:rPr>
        <w:tab/>
      </w:r>
      <w:r w:rsidR="007E7886" w:rsidRPr="004C65A8">
        <w:rPr>
          <w:rFonts w:ascii="Times New Roman" w:hAnsi="Times New Roman" w:cs="Times New Roman"/>
          <w:sz w:val="24"/>
          <w:szCs w:val="24"/>
        </w:rPr>
        <w:tab/>
      </w:r>
      <w:r w:rsidR="007E7886" w:rsidRPr="004C65A8">
        <w:rPr>
          <w:rFonts w:ascii="Times New Roman" w:hAnsi="Times New Roman" w:cs="Times New Roman"/>
          <w:sz w:val="24"/>
          <w:szCs w:val="24"/>
        </w:rPr>
        <w:tab/>
      </w:r>
      <w:r w:rsidR="007E7886" w:rsidRPr="004C65A8">
        <w:rPr>
          <w:rFonts w:ascii="Times New Roman" w:hAnsi="Times New Roman" w:cs="Times New Roman"/>
          <w:sz w:val="24"/>
          <w:szCs w:val="24"/>
        </w:rPr>
        <w:tab/>
        <w:t xml:space="preserve">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223</w:t>
      </w:r>
      <w:r w:rsidR="007B1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886" w:rsidRPr="004C65A8" w:rsidRDefault="007E7886" w:rsidP="007E7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5A8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Pr="004C65A8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4C65A8">
        <w:rPr>
          <w:rFonts w:ascii="Times New Roman" w:hAnsi="Times New Roman" w:cs="Times New Roman"/>
          <w:sz w:val="24"/>
          <w:szCs w:val="24"/>
        </w:rPr>
        <w:t xml:space="preserve"> Васюган</w:t>
      </w:r>
    </w:p>
    <w:p w:rsidR="007E7886" w:rsidRPr="004C65A8" w:rsidRDefault="007E7886" w:rsidP="007E7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C03" w:rsidRPr="00751C03" w:rsidRDefault="00751C03" w:rsidP="00751C03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751C03">
        <w:t>Об установлении размера стоимости</w:t>
      </w:r>
    </w:p>
    <w:p w:rsidR="00751C03" w:rsidRPr="00751C03" w:rsidRDefault="005133A6" w:rsidP="00751C03">
      <w:pPr>
        <w:pStyle w:val="a6"/>
        <w:shd w:val="clear" w:color="auto" w:fill="FFFFFF"/>
        <w:spacing w:before="0" w:beforeAutospacing="0" w:after="0" w:afterAutospacing="0"/>
        <w:textAlignment w:val="baseline"/>
      </w:pPr>
      <w:hyperlink r:id="rId6" w:tooltip="Движимость" w:history="1">
        <w:r w:rsidR="00751C03" w:rsidRPr="00751C03">
          <w:rPr>
            <w:rStyle w:val="a7"/>
            <w:color w:val="auto"/>
            <w:u w:val="none"/>
            <w:bdr w:val="none" w:sz="0" w:space="0" w:color="auto" w:frame="1"/>
          </w:rPr>
          <w:t>движимого имущества</w:t>
        </w:r>
      </w:hyperlink>
      <w:r w:rsidR="00751C03" w:rsidRPr="00751C03">
        <w:t>, подлежащего</w:t>
      </w:r>
    </w:p>
    <w:p w:rsidR="00751C03" w:rsidRDefault="00751C03" w:rsidP="00751C03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751C03">
        <w:t xml:space="preserve">включению в Реестр </w:t>
      </w:r>
      <w:proofErr w:type="gramStart"/>
      <w:r w:rsidRPr="00751C03">
        <w:t>муниципального</w:t>
      </w:r>
      <w:proofErr w:type="gramEnd"/>
      <w:r w:rsidRPr="00751C03">
        <w:t xml:space="preserve"> </w:t>
      </w:r>
    </w:p>
    <w:p w:rsidR="00751C03" w:rsidRDefault="00751C03" w:rsidP="00751C03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751C03">
        <w:t>имущества</w:t>
      </w:r>
      <w:r>
        <w:t xml:space="preserve"> муниципального образования</w:t>
      </w:r>
    </w:p>
    <w:p w:rsidR="00751C03" w:rsidRPr="00751C03" w:rsidRDefault="00751C03" w:rsidP="00751C03">
      <w:pPr>
        <w:pStyle w:val="a6"/>
        <w:shd w:val="clear" w:color="auto" w:fill="FFFFFF"/>
        <w:spacing w:before="0" w:beforeAutospacing="0" w:after="0" w:afterAutospacing="0"/>
        <w:textAlignment w:val="baseline"/>
      </w:pPr>
      <w:proofErr w:type="spellStart"/>
      <w:r>
        <w:t>Нововасюганское</w:t>
      </w:r>
      <w:proofErr w:type="spellEnd"/>
      <w:r>
        <w:t xml:space="preserve"> сельское поселение</w:t>
      </w:r>
    </w:p>
    <w:p w:rsidR="00C874A1" w:rsidRPr="00FF1602" w:rsidRDefault="00C874A1" w:rsidP="00FF1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4A1" w:rsidRPr="00FF1602" w:rsidRDefault="00C874A1" w:rsidP="00C8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4A1" w:rsidRPr="00F10E03" w:rsidRDefault="00F10E03" w:rsidP="00F10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E03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Руководствуясь частью 5 статьи 51 Федерального закона от</w:t>
      </w:r>
      <w:r w:rsidRPr="00F10E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hyperlink r:id="rId7" w:tooltip="6 октября" w:history="1">
        <w:r w:rsidRPr="00F10E0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6</w:t>
        </w:r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.10.</w:t>
        </w:r>
      </w:hyperlink>
      <w:r w:rsidRPr="00F10E03">
        <w:rPr>
          <w:rFonts w:ascii="Times New Roman" w:hAnsi="Times New Roman" w:cs="Times New Roman"/>
          <w:sz w:val="24"/>
          <w:szCs w:val="24"/>
          <w:shd w:val="clear" w:color="auto" w:fill="FFFFFF"/>
        </w:rPr>
        <w:t>2003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Pr="00F10E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131-ФЗ «Об общих принципах</w:t>
      </w:r>
      <w:r w:rsidRPr="00F10E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Органы местного самоуправления" w:history="1">
        <w:r w:rsidRPr="00F10E0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организации местного самоуправления</w:t>
        </w:r>
      </w:hyperlink>
      <w:r w:rsidRPr="00F10E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10E03">
        <w:rPr>
          <w:rFonts w:ascii="Times New Roman" w:hAnsi="Times New Roman" w:cs="Times New Roman"/>
          <w:sz w:val="24"/>
          <w:szCs w:val="24"/>
          <w:shd w:val="clear" w:color="auto" w:fill="FFFFFF"/>
        </w:rPr>
        <w:t>в Российской Федерации», При</w:t>
      </w:r>
      <w:r w:rsidR="000C31F4">
        <w:rPr>
          <w:rFonts w:ascii="Times New Roman" w:hAnsi="Times New Roman" w:cs="Times New Roman"/>
          <w:sz w:val="24"/>
          <w:szCs w:val="24"/>
          <w:shd w:val="clear" w:color="auto" w:fill="FFFFFF"/>
        </w:rPr>
        <w:t>казом Минэкономразвития РФ от 30</w:t>
      </w:r>
      <w:r w:rsidRPr="00F10E03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0C31F4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F10E03">
        <w:rPr>
          <w:rFonts w:ascii="Times New Roman" w:hAnsi="Times New Roman" w:cs="Times New Roman"/>
          <w:sz w:val="24"/>
          <w:szCs w:val="24"/>
          <w:shd w:val="clear" w:color="auto" w:fill="FFFFFF"/>
        </w:rPr>
        <w:t>.20</w:t>
      </w:r>
      <w:r w:rsidR="000C31F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F10E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Pr="00F10E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424 «Об утверждении Порядка ведения органами местного самоуправления реестров муниципального имущества», Положением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F10E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F10E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Муниципальная собственность" w:history="1">
        <w:r w:rsidRPr="00F10E0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муниципальной собственностью</w:t>
        </w:r>
      </w:hyperlink>
      <w:r w:rsidRPr="00F10E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Муниципальные образования" w:history="1">
        <w:r w:rsidRPr="00F10E0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муниципального образования</w:t>
        </w:r>
      </w:hyperlink>
      <w:r w:rsidRPr="00F10E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10E03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F10E03">
        <w:rPr>
          <w:rFonts w:ascii="Times New Roman" w:hAnsi="Times New Roman" w:cs="Times New Roman"/>
          <w:sz w:val="24"/>
          <w:szCs w:val="24"/>
          <w:shd w:val="clear" w:color="auto" w:fill="FFFFFF"/>
        </w:rPr>
        <w:t>Нововасюгаснкое</w:t>
      </w:r>
      <w:proofErr w:type="spellEnd"/>
      <w:r w:rsidRPr="00F10E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поселение», утвержденным решением Совета </w:t>
      </w:r>
      <w:proofErr w:type="spellStart"/>
      <w:r w:rsidRPr="00F10E03">
        <w:rPr>
          <w:rFonts w:ascii="Times New Roman" w:hAnsi="Times New Roman" w:cs="Times New Roman"/>
          <w:sz w:val="24"/>
          <w:szCs w:val="24"/>
          <w:shd w:val="clear" w:color="auto" w:fill="FFFFFF"/>
        </w:rPr>
        <w:t>Нововасюгаснкого</w:t>
      </w:r>
      <w:proofErr w:type="spellEnd"/>
      <w:r w:rsidRPr="00F10E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от 07.03.2006 № 78 (в редакции Решения Совета</w:t>
      </w:r>
      <w:proofErr w:type="gramEnd"/>
      <w:r w:rsidRPr="00F10E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10E03">
        <w:rPr>
          <w:rFonts w:ascii="Times New Roman" w:hAnsi="Times New Roman" w:cs="Times New Roman"/>
          <w:sz w:val="24"/>
          <w:szCs w:val="24"/>
          <w:shd w:val="clear" w:color="auto" w:fill="FFFFFF"/>
        </w:rPr>
        <w:t>Нововасюганского</w:t>
      </w:r>
      <w:proofErr w:type="spellEnd"/>
      <w:r w:rsidRPr="00F10E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от 14.11.2014 № 111), пунктом 54 Приказа Минфина РФ от 01.12.2010 № </w:t>
      </w:r>
      <w:r w:rsidR="000C31F4">
        <w:rPr>
          <w:rFonts w:ascii="Times New Roman" w:hAnsi="Times New Roman" w:cs="Times New Roman"/>
          <w:sz w:val="24"/>
          <w:szCs w:val="24"/>
          <w:shd w:val="clear" w:color="auto" w:fill="FFFFFF"/>
        </w:rPr>
        <w:t>157</w:t>
      </w:r>
      <w:r w:rsidRPr="00F10E03">
        <w:rPr>
          <w:rFonts w:ascii="Times New Roman" w:hAnsi="Times New Roman" w:cs="Times New Roman"/>
          <w:sz w:val="24"/>
          <w:szCs w:val="24"/>
          <w:shd w:val="clear" w:color="auto" w:fill="FFFFFF"/>
        </w:rPr>
        <w:t>н «Об утверждении Единого плана счетов</w:t>
      </w:r>
      <w:r w:rsidRPr="00F10E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Бухгалтерский учет" w:history="1">
        <w:r w:rsidRPr="00F10E0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бухгалтерского учета</w:t>
        </w:r>
      </w:hyperlink>
      <w:r w:rsidRPr="00F10E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10E03">
        <w:rPr>
          <w:rFonts w:ascii="Times New Roman" w:hAnsi="Times New Roman" w:cs="Times New Roman"/>
          <w:sz w:val="24"/>
          <w:szCs w:val="24"/>
          <w:shd w:val="clear" w:color="auto" w:fill="FFFFFF"/>
        </w:rPr>
        <w:t>для органов государственной власти (государственных органов), органов местного самоуправления,</w:t>
      </w:r>
      <w:r w:rsidRPr="00F10E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Органы управления" w:history="1">
        <w:r w:rsidRPr="00F10E0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органов управления</w:t>
        </w:r>
      </w:hyperlink>
      <w:r w:rsidRPr="00F10E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10E03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C874A1" w:rsidRPr="00F10E03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791AE2" w:rsidRDefault="00791AE2" w:rsidP="00C8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4A1" w:rsidRPr="00F10E03" w:rsidRDefault="00C874A1" w:rsidP="00C8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E03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Pr="00F10E03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F10E03">
        <w:rPr>
          <w:rFonts w:ascii="Times New Roman" w:hAnsi="Times New Roman" w:cs="Times New Roman"/>
          <w:sz w:val="24"/>
          <w:szCs w:val="24"/>
        </w:rPr>
        <w:t xml:space="preserve"> сельского поселения  РЕШИЛ:</w:t>
      </w:r>
    </w:p>
    <w:p w:rsidR="00FF1602" w:rsidRPr="00791AE2" w:rsidRDefault="00FF1602" w:rsidP="00791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AE2" w:rsidRPr="00791AE2" w:rsidRDefault="00F10E03" w:rsidP="00791AE2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791AE2">
        <w:rPr>
          <w:color w:val="000000"/>
        </w:rPr>
        <w:t xml:space="preserve">1. Установить, что включению в реестр муниципального имущества, относящегося к собственности муниципального образования </w:t>
      </w:r>
      <w:proofErr w:type="spellStart"/>
      <w:r w:rsidRPr="00791AE2">
        <w:rPr>
          <w:color w:val="000000"/>
        </w:rPr>
        <w:t>Нововасюганско</w:t>
      </w:r>
      <w:r w:rsidR="00C126B5">
        <w:rPr>
          <w:color w:val="000000"/>
        </w:rPr>
        <w:t>го</w:t>
      </w:r>
      <w:proofErr w:type="spellEnd"/>
      <w:r w:rsidRPr="00791AE2">
        <w:rPr>
          <w:color w:val="000000"/>
        </w:rPr>
        <w:t xml:space="preserve"> сельско</w:t>
      </w:r>
      <w:r w:rsidR="00C126B5">
        <w:rPr>
          <w:color w:val="000000"/>
        </w:rPr>
        <w:t>го</w:t>
      </w:r>
      <w:r w:rsidRPr="00791AE2">
        <w:rPr>
          <w:color w:val="000000"/>
        </w:rPr>
        <w:t xml:space="preserve"> поселени</w:t>
      </w:r>
      <w:r w:rsidR="00C126B5">
        <w:rPr>
          <w:color w:val="000000"/>
        </w:rPr>
        <w:t>я</w:t>
      </w:r>
      <w:r w:rsidR="00791AE2" w:rsidRPr="00791AE2">
        <w:rPr>
          <w:color w:val="000000"/>
        </w:rPr>
        <w:t xml:space="preserve"> </w:t>
      </w:r>
      <w:r w:rsidRPr="00791AE2">
        <w:rPr>
          <w:color w:val="000000"/>
        </w:rPr>
        <w:t xml:space="preserve">движимое имущество, стоимость которого </w:t>
      </w:r>
      <w:r w:rsidR="00791AE2" w:rsidRPr="00791AE2">
        <w:rPr>
          <w:color w:val="000000"/>
        </w:rPr>
        <w:t>превышает 3 000</w:t>
      </w:r>
      <w:r w:rsidRPr="00791AE2">
        <w:rPr>
          <w:color w:val="000000"/>
        </w:rPr>
        <w:t xml:space="preserve"> рублей, за исключением случаев, предусмотренных пунктом 2 настоящего Решения. </w:t>
      </w:r>
    </w:p>
    <w:p w:rsidR="00791AE2" w:rsidRDefault="00F10E03" w:rsidP="00791AE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AE2">
        <w:rPr>
          <w:rFonts w:ascii="Times New Roman" w:hAnsi="Times New Roman" w:cs="Times New Roman"/>
          <w:color w:val="000000"/>
          <w:sz w:val="24"/>
          <w:szCs w:val="24"/>
        </w:rPr>
        <w:t xml:space="preserve">2. Установить, что находящиеся в собственности </w:t>
      </w:r>
      <w:r w:rsidR="00C126B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791AE2" w:rsidRPr="00791AE2">
        <w:rPr>
          <w:rFonts w:ascii="Times New Roman" w:hAnsi="Times New Roman" w:cs="Times New Roman"/>
          <w:color w:val="000000"/>
          <w:sz w:val="24"/>
          <w:szCs w:val="24"/>
        </w:rPr>
        <w:t>Нововасюганско</w:t>
      </w:r>
      <w:r w:rsidR="00C126B5"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spellEnd"/>
      <w:r w:rsidR="00791AE2" w:rsidRPr="00791AE2">
        <w:rPr>
          <w:rFonts w:ascii="Times New Roman" w:hAnsi="Times New Roman" w:cs="Times New Roman"/>
          <w:color w:val="000000"/>
          <w:sz w:val="24"/>
          <w:szCs w:val="24"/>
        </w:rPr>
        <w:t xml:space="preserve"> сельско</w:t>
      </w:r>
      <w:r w:rsidR="00C126B5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791AE2" w:rsidRPr="00791AE2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 w:rsidR="00C126B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791AE2" w:rsidRPr="00791AE2">
        <w:rPr>
          <w:rFonts w:ascii="Times New Roman" w:hAnsi="Times New Roman" w:cs="Times New Roman"/>
          <w:color w:val="000000"/>
        </w:rPr>
        <w:t xml:space="preserve"> </w:t>
      </w:r>
      <w:r w:rsidRPr="00791AE2">
        <w:rPr>
          <w:rFonts w:ascii="Times New Roman" w:hAnsi="Times New Roman" w:cs="Times New Roman"/>
          <w:color w:val="000000"/>
          <w:sz w:val="24"/>
          <w:szCs w:val="24"/>
        </w:rPr>
        <w:t xml:space="preserve">акции, доли (вклады) в уставном (складочном) капитале хозяйственного общества или товарищества подлежат включению в реестр муниципального имущества </w:t>
      </w:r>
      <w:r w:rsidR="00791AE2" w:rsidRPr="00791AE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791AE2" w:rsidRPr="00791AE2">
        <w:rPr>
          <w:rFonts w:ascii="Times New Roman" w:hAnsi="Times New Roman" w:cs="Times New Roman"/>
          <w:color w:val="000000"/>
          <w:sz w:val="24"/>
          <w:szCs w:val="24"/>
        </w:rPr>
        <w:t>Нововасюганско</w:t>
      </w:r>
      <w:r w:rsidR="00C126B5"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spellEnd"/>
      <w:r w:rsidR="00791AE2" w:rsidRPr="00791AE2">
        <w:rPr>
          <w:rFonts w:ascii="Times New Roman" w:hAnsi="Times New Roman" w:cs="Times New Roman"/>
          <w:color w:val="000000"/>
          <w:sz w:val="24"/>
          <w:szCs w:val="24"/>
        </w:rPr>
        <w:t xml:space="preserve"> сельско</w:t>
      </w:r>
      <w:r w:rsidR="00C126B5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791AE2" w:rsidRPr="00791AE2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 w:rsidR="00C126B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91AE2">
        <w:rPr>
          <w:rFonts w:ascii="Times New Roman" w:hAnsi="Times New Roman" w:cs="Times New Roman"/>
          <w:color w:val="000000"/>
          <w:sz w:val="24"/>
          <w:szCs w:val="24"/>
        </w:rPr>
        <w:t xml:space="preserve"> независимо от их стоимости.</w:t>
      </w:r>
    </w:p>
    <w:p w:rsidR="00791AE2" w:rsidRDefault="00791AE2" w:rsidP="00791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91AE2">
        <w:rPr>
          <w:rFonts w:ascii="Times New Roman" w:hAnsi="Times New Roman" w:cs="Times New Roman"/>
          <w:sz w:val="24"/>
          <w:szCs w:val="24"/>
        </w:rPr>
        <w:t xml:space="preserve">. Обнародовать настоящее решение в соответствии с Уставом муниципального образования </w:t>
      </w:r>
      <w:proofErr w:type="spellStart"/>
      <w:r w:rsidRPr="00791AE2">
        <w:rPr>
          <w:rFonts w:ascii="Times New Roman" w:hAnsi="Times New Roman" w:cs="Times New Roman"/>
          <w:sz w:val="24"/>
          <w:szCs w:val="24"/>
        </w:rPr>
        <w:t>Нововасюганско</w:t>
      </w:r>
      <w:r w:rsidR="00C126B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C126B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791AE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126B5">
        <w:rPr>
          <w:rFonts w:ascii="Times New Roman" w:hAnsi="Times New Roman" w:cs="Times New Roman"/>
          <w:sz w:val="24"/>
          <w:szCs w:val="24"/>
        </w:rPr>
        <w:t>я</w:t>
      </w:r>
      <w:r w:rsidRPr="00791AE2">
        <w:rPr>
          <w:rFonts w:ascii="Times New Roman" w:hAnsi="Times New Roman" w:cs="Times New Roman"/>
          <w:sz w:val="24"/>
          <w:szCs w:val="24"/>
        </w:rPr>
        <w:t>.</w:t>
      </w:r>
    </w:p>
    <w:p w:rsidR="00791AE2" w:rsidRPr="00791AE2" w:rsidRDefault="00791AE2" w:rsidP="00791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91AE2">
        <w:rPr>
          <w:rFonts w:ascii="Times New Roman" w:hAnsi="Times New Roman" w:cs="Times New Roman"/>
          <w:sz w:val="24"/>
          <w:szCs w:val="24"/>
        </w:rPr>
        <w:t xml:space="preserve">. Настоящее решение </w:t>
      </w:r>
      <w:proofErr w:type="gramStart"/>
      <w:r w:rsidRPr="00791AE2">
        <w:rPr>
          <w:rFonts w:ascii="Times New Roman" w:hAnsi="Times New Roman" w:cs="Times New Roman"/>
          <w:sz w:val="24"/>
          <w:szCs w:val="24"/>
        </w:rPr>
        <w:t>вступает в силу после его официального обнародования и распространяет</w:t>
      </w:r>
      <w:proofErr w:type="gramEnd"/>
      <w:r w:rsidRPr="00791AE2">
        <w:rPr>
          <w:rFonts w:ascii="Times New Roman" w:hAnsi="Times New Roman" w:cs="Times New Roman"/>
          <w:sz w:val="24"/>
          <w:szCs w:val="24"/>
        </w:rPr>
        <w:t xml:space="preserve"> свое действие на правоотношения с 01.01.2017 года. </w:t>
      </w:r>
    </w:p>
    <w:p w:rsidR="00FF1602" w:rsidRPr="00F10E03" w:rsidRDefault="00FF1602" w:rsidP="00791AE2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FF1602" w:rsidRDefault="00FF1602" w:rsidP="00FF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602" w:rsidRPr="004C65A8" w:rsidRDefault="00FF1602" w:rsidP="00FF1602">
      <w:pPr>
        <w:pStyle w:val="a6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  <w:r w:rsidRPr="004C65A8">
        <w:rPr>
          <w:color w:val="00000A"/>
        </w:rPr>
        <w:t xml:space="preserve">Председатель Совета </w:t>
      </w:r>
      <w:proofErr w:type="spellStart"/>
      <w:r w:rsidRPr="004C65A8">
        <w:rPr>
          <w:color w:val="00000A"/>
        </w:rPr>
        <w:t>Нововасюганского</w:t>
      </w:r>
      <w:proofErr w:type="spellEnd"/>
    </w:p>
    <w:p w:rsidR="00FF1602" w:rsidRPr="004C65A8" w:rsidRDefault="00FF1602" w:rsidP="00FF1602">
      <w:pPr>
        <w:pStyle w:val="a6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  <w:r w:rsidRPr="004C65A8">
        <w:rPr>
          <w:color w:val="00000A"/>
        </w:rPr>
        <w:t xml:space="preserve">сельского поселения </w:t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  <w:t>П.Г. Лысенко</w:t>
      </w:r>
    </w:p>
    <w:p w:rsidR="00FF1602" w:rsidRPr="004C65A8" w:rsidRDefault="00FF1602" w:rsidP="00FF1602">
      <w:pPr>
        <w:pStyle w:val="a6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</w:p>
    <w:p w:rsidR="00FF1602" w:rsidRPr="004C65A8" w:rsidRDefault="00FF1602" w:rsidP="00FF1602">
      <w:pPr>
        <w:pStyle w:val="a6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  <w:r w:rsidRPr="004C65A8">
        <w:rPr>
          <w:color w:val="00000A"/>
        </w:rPr>
        <w:t xml:space="preserve">Глава </w:t>
      </w:r>
      <w:proofErr w:type="spellStart"/>
      <w:r w:rsidRPr="004C65A8">
        <w:rPr>
          <w:color w:val="00000A"/>
        </w:rPr>
        <w:t>Нововасюганского</w:t>
      </w:r>
      <w:proofErr w:type="spellEnd"/>
    </w:p>
    <w:p w:rsidR="00C874A1" w:rsidRDefault="00FF1602" w:rsidP="00791AE2">
      <w:pPr>
        <w:pStyle w:val="a6"/>
        <w:shd w:val="clear" w:color="auto" w:fill="FFFFFF"/>
        <w:spacing w:before="0" w:beforeAutospacing="0" w:after="0" w:afterAutospacing="0"/>
        <w:ind w:left="14"/>
        <w:jc w:val="both"/>
        <w:textAlignment w:val="top"/>
      </w:pPr>
      <w:r w:rsidRPr="004C65A8">
        <w:rPr>
          <w:color w:val="00000A"/>
        </w:rPr>
        <w:t xml:space="preserve">Сельского поселения </w:t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  <w:t xml:space="preserve">        </w:t>
      </w:r>
      <w:r w:rsidRPr="004C65A8">
        <w:rPr>
          <w:color w:val="00000A"/>
        </w:rPr>
        <w:tab/>
        <w:t>П.Г. Лысенко</w:t>
      </w:r>
    </w:p>
    <w:sectPr w:rsidR="00C874A1" w:rsidSect="00D5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5153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-208"/>
        </w:tabs>
        <w:ind w:left="-2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1">
    <w:nsid w:val="2258362F"/>
    <w:multiLevelType w:val="hybridMultilevel"/>
    <w:tmpl w:val="08BEE1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313100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8E1925"/>
    <w:multiLevelType w:val="hybridMultilevel"/>
    <w:tmpl w:val="08BEE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886"/>
    <w:rsid w:val="000B0A5D"/>
    <w:rsid w:val="000C3091"/>
    <w:rsid w:val="000C31F4"/>
    <w:rsid w:val="000D065E"/>
    <w:rsid w:val="000E5970"/>
    <w:rsid w:val="00336273"/>
    <w:rsid w:val="003B2B61"/>
    <w:rsid w:val="003B5E4E"/>
    <w:rsid w:val="003C58A8"/>
    <w:rsid w:val="003F2213"/>
    <w:rsid w:val="003F79D7"/>
    <w:rsid w:val="00430ECC"/>
    <w:rsid w:val="00452E49"/>
    <w:rsid w:val="00475367"/>
    <w:rsid w:val="00483A36"/>
    <w:rsid w:val="004A6E96"/>
    <w:rsid w:val="005133A6"/>
    <w:rsid w:val="00591F6E"/>
    <w:rsid w:val="005C1CD9"/>
    <w:rsid w:val="006D110E"/>
    <w:rsid w:val="006F67ED"/>
    <w:rsid w:val="00727C70"/>
    <w:rsid w:val="00751C03"/>
    <w:rsid w:val="00791AE2"/>
    <w:rsid w:val="00796020"/>
    <w:rsid w:val="007B1318"/>
    <w:rsid w:val="007B6431"/>
    <w:rsid w:val="007E7886"/>
    <w:rsid w:val="008E527F"/>
    <w:rsid w:val="0090440F"/>
    <w:rsid w:val="009222C0"/>
    <w:rsid w:val="009B6E8C"/>
    <w:rsid w:val="009C574A"/>
    <w:rsid w:val="009F4E84"/>
    <w:rsid w:val="00A04030"/>
    <w:rsid w:val="00A171EA"/>
    <w:rsid w:val="00A70E42"/>
    <w:rsid w:val="00A8241F"/>
    <w:rsid w:val="00B15456"/>
    <w:rsid w:val="00B255B8"/>
    <w:rsid w:val="00B302C2"/>
    <w:rsid w:val="00B36DAF"/>
    <w:rsid w:val="00C126B5"/>
    <w:rsid w:val="00C325FB"/>
    <w:rsid w:val="00C51133"/>
    <w:rsid w:val="00C874A1"/>
    <w:rsid w:val="00D04909"/>
    <w:rsid w:val="00D56795"/>
    <w:rsid w:val="00D870A9"/>
    <w:rsid w:val="00E17926"/>
    <w:rsid w:val="00E26B0C"/>
    <w:rsid w:val="00E77D97"/>
    <w:rsid w:val="00EE5BC9"/>
    <w:rsid w:val="00F10E03"/>
    <w:rsid w:val="00FF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4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4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FF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51C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0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6_oktyabrya/" TargetMode="External"/><Relationship Id="rId12" Type="http://schemas.openxmlformats.org/officeDocument/2006/relationships/hyperlink" Target="http://pandia.ru/text/category/organi_upravl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dvizhimostmz/" TargetMode="External"/><Relationship Id="rId11" Type="http://schemas.openxmlformats.org/officeDocument/2006/relationships/hyperlink" Target="http://pandia.ru/text/category/buhgalterskij_uch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munitcipalmznie_obrazova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munitcipalmznaya_sobstvennostm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D6DEF-15A8-4C52-BCDD-B6124183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©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Ирина</cp:lastModifiedBy>
  <cp:revision>2</cp:revision>
  <cp:lastPrinted>2017-04-25T08:14:00Z</cp:lastPrinted>
  <dcterms:created xsi:type="dcterms:W3CDTF">2017-04-25T08:14:00Z</dcterms:created>
  <dcterms:modified xsi:type="dcterms:W3CDTF">2017-04-25T08:14:00Z</dcterms:modified>
</cp:coreProperties>
</file>