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E5" w:rsidRPr="00E4792F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0E2AE5" w:rsidRPr="00E4792F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E2AE5" w:rsidRPr="00E4792F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0E2AE5" w:rsidRPr="00E4792F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2AE5" w:rsidRPr="00E4792F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0E2AE5" w:rsidRPr="00E4792F" w:rsidRDefault="00904026" w:rsidP="000E2A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12.05.</w:t>
      </w:r>
      <w:r w:rsidR="000E2AE5">
        <w:rPr>
          <w:rFonts w:ascii="Times New Roman" w:hAnsi="Times New Roman"/>
          <w:sz w:val="24"/>
          <w:szCs w:val="24"/>
        </w:rPr>
        <w:t>2020</w:t>
      </w:r>
      <w:r w:rsidR="000E2AE5" w:rsidRPr="00E4792F">
        <w:rPr>
          <w:rFonts w:ascii="Times New Roman" w:hAnsi="Times New Roman"/>
          <w:sz w:val="24"/>
          <w:szCs w:val="24"/>
        </w:rPr>
        <w:t xml:space="preserve"> г.</w:t>
      </w:r>
      <w:r w:rsidR="000E2AE5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34</w:t>
      </w:r>
    </w:p>
    <w:p w:rsidR="000E2AE5" w:rsidRPr="00E4792F" w:rsidRDefault="000E2AE5" w:rsidP="000E2A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0E2AE5" w:rsidRPr="00E4792F" w:rsidTr="00AB3A1A">
        <w:trPr>
          <w:trHeight w:val="1809"/>
        </w:trPr>
        <w:tc>
          <w:tcPr>
            <w:tcW w:w="4644" w:type="dxa"/>
          </w:tcPr>
          <w:p w:rsidR="000E2AE5" w:rsidRPr="00E85A50" w:rsidRDefault="000E2AE5" w:rsidP="000E2AE5">
            <w:pPr>
              <w:pStyle w:val="ConsPlusCell"/>
              <w:jc w:val="both"/>
            </w:pPr>
            <w:r w:rsidRPr="00E85A50">
              <w:t xml:space="preserve">О внесении изменений в постановление МКУ администрации </w:t>
            </w:r>
            <w:proofErr w:type="spellStart"/>
            <w:r w:rsidRPr="00E85A50">
              <w:t>Нововасюганского</w:t>
            </w:r>
            <w:proofErr w:type="spellEnd"/>
            <w:r w:rsidRPr="00E85A50">
              <w:t xml:space="preserve"> сельского от 2</w:t>
            </w:r>
            <w:r>
              <w:t>5</w:t>
            </w:r>
            <w:r w:rsidRPr="00E85A50">
              <w:t>.1</w:t>
            </w:r>
            <w:r>
              <w:t>2</w:t>
            </w:r>
            <w:r w:rsidRPr="00E85A50">
              <w:t>.201</w:t>
            </w:r>
            <w:r>
              <w:t>9</w:t>
            </w:r>
            <w:r w:rsidRPr="00E85A50">
              <w:t xml:space="preserve"> № </w:t>
            </w:r>
            <w:r>
              <w:t>91</w:t>
            </w:r>
            <w:r w:rsidRPr="00E85A50">
              <w:t xml:space="preserve"> «</w:t>
            </w:r>
            <w:r w:rsidRPr="004E7DEC">
              <w:t>Об утвержден</w:t>
            </w:r>
            <w:r>
              <w:t xml:space="preserve">ии административного регламента </w:t>
            </w:r>
            <w:r w:rsidRPr="00740B7B">
              <w:t>предоставления муниципальной услуги «</w:t>
            </w:r>
            <w:r w:rsidRPr="00740B7B">
              <w:rPr>
                <w:bCs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Pr="00740B7B">
              <w:t xml:space="preserve"> </w:t>
            </w:r>
            <w:r>
              <w:t xml:space="preserve">на территории муниципального образования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</w:t>
            </w:r>
            <w:r w:rsidRPr="00E85A50">
              <w:t>»</w:t>
            </w:r>
          </w:p>
        </w:tc>
      </w:tr>
    </w:tbl>
    <w:p w:rsidR="000E2AE5" w:rsidRPr="00E4792F" w:rsidRDefault="000E2AE5" w:rsidP="000E2AE5">
      <w:pPr>
        <w:spacing w:after="0"/>
        <w:rPr>
          <w:rFonts w:ascii="Times New Roman" w:hAnsi="Times New Roman"/>
          <w:sz w:val="24"/>
          <w:szCs w:val="24"/>
        </w:rPr>
      </w:pPr>
    </w:p>
    <w:p w:rsidR="000E2AE5" w:rsidRPr="00E4792F" w:rsidRDefault="000E2AE5" w:rsidP="000E2A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2AE5" w:rsidRPr="00E4792F" w:rsidRDefault="000E2AE5" w:rsidP="000E2A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2AE5" w:rsidRPr="00E4792F" w:rsidRDefault="000E2AE5" w:rsidP="000E2A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2AE5" w:rsidRPr="00E4792F" w:rsidRDefault="000E2AE5" w:rsidP="000E2A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2AE5" w:rsidRPr="00E4792F" w:rsidRDefault="000E2AE5" w:rsidP="000E2AE5">
      <w:pPr>
        <w:spacing w:after="0"/>
        <w:rPr>
          <w:rFonts w:ascii="Times New Roman" w:hAnsi="Times New Roman"/>
          <w:sz w:val="24"/>
          <w:szCs w:val="24"/>
        </w:rPr>
      </w:pPr>
    </w:p>
    <w:p w:rsidR="000E2AE5" w:rsidRPr="00E4792F" w:rsidRDefault="000E2AE5" w:rsidP="000E2AE5">
      <w:pPr>
        <w:spacing w:after="0"/>
        <w:rPr>
          <w:rFonts w:ascii="Times New Roman" w:hAnsi="Times New Roman"/>
          <w:sz w:val="24"/>
          <w:szCs w:val="24"/>
        </w:rPr>
      </w:pPr>
    </w:p>
    <w:p w:rsidR="000E2AE5" w:rsidRPr="00E4792F" w:rsidRDefault="000E2AE5" w:rsidP="000E2AE5">
      <w:pPr>
        <w:pStyle w:val="af6"/>
        <w:spacing w:before="0" w:after="0"/>
        <w:ind w:firstLine="567"/>
        <w:jc w:val="both"/>
      </w:pPr>
    </w:p>
    <w:p w:rsidR="000E2AE5" w:rsidRPr="00E4792F" w:rsidRDefault="000E2AE5" w:rsidP="000E2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AE5" w:rsidRPr="00E4792F" w:rsidRDefault="000E2AE5" w:rsidP="000E2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AE5" w:rsidRDefault="000E2AE5" w:rsidP="000E2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AE5" w:rsidRDefault="000E2AE5" w:rsidP="000E2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AE5" w:rsidRPr="00E4792F" w:rsidRDefault="000E2AE5" w:rsidP="000E2A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0E2AE5" w:rsidRPr="00E4792F" w:rsidRDefault="000E2AE5" w:rsidP="000E2A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ПОСТАНОВЛЯЕТ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0E2AE5" w:rsidRDefault="000E2AE5" w:rsidP="00E64B5D">
      <w:pPr>
        <w:pStyle w:val="ConsPlusCell"/>
        <w:ind w:firstLine="540"/>
        <w:jc w:val="both"/>
        <w:rPr>
          <w:rFonts w:eastAsia="Calibri"/>
          <w:bCs/>
          <w:lang w:eastAsia="en-US"/>
        </w:rPr>
      </w:pPr>
      <w:r w:rsidRPr="00E4792F">
        <w:t>1</w:t>
      </w:r>
      <w:r w:rsidRPr="00E85A50">
        <w:t xml:space="preserve">. Внести в постановление МКУ администрации </w:t>
      </w:r>
      <w:proofErr w:type="spellStart"/>
      <w:r w:rsidRPr="00E85A50">
        <w:t>Нововасюганского</w:t>
      </w:r>
      <w:proofErr w:type="spellEnd"/>
      <w:r w:rsidRPr="00E85A50">
        <w:t xml:space="preserve"> сельского поселения от 2</w:t>
      </w:r>
      <w:r>
        <w:t>5</w:t>
      </w:r>
      <w:r w:rsidRPr="00E85A50">
        <w:t>.1</w:t>
      </w:r>
      <w:r>
        <w:t>2</w:t>
      </w:r>
      <w:r w:rsidRPr="00E85A50">
        <w:t>.201</w:t>
      </w:r>
      <w:r>
        <w:t>9</w:t>
      </w:r>
      <w:r w:rsidRPr="00E85A50">
        <w:t xml:space="preserve"> № </w:t>
      </w:r>
      <w:r>
        <w:t>91</w:t>
      </w:r>
      <w:r w:rsidRPr="00E85A50">
        <w:t xml:space="preserve"> «</w:t>
      </w:r>
      <w:r w:rsidRPr="004E7DEC">
        <w:t>Об утвержден</w:t>
      </w:r>
      <w:r>
        <w:t xml:space="preserve">ии административного регламента </w:t>
      </w:r>
      <w:r w:rsidRPr="00740B7B">
        <w:t>предоставления муниципальной услуги «</w:t>
      </w:r>
      <w:r w:rsidRPr="00740B7B">
        <w:rPr>
          <w:bCs/>
        </w:rPr>
        <w:t>Прием заявлений и выдача документов о согласовании переустройства и (или) перепланировки жилого помещения</w:t>
      </w:r>
      <w:r w:rsidRPr="00740B7B">
        <w:t xml:space="preserve"> </w:t>
      </w:r>
      <w:r>
        <w:t xml:space="preserve">на территории 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</w:t>
      </w:r>
      <w:r w:rsidRPr="00E85A50">
        <w:t xml:space="preserve">» </w:t>
      </w:r>
      <w:r w:rsidRPr="00E85A50">
        <w:rPr>
          <w:rFonts w:eastAsia="Calibri"/>
          <w:bCs/>
          <w:lang w:eastAsia="en-US"/>
        </w:rPr>
        <w:t>следующие изменения:</w:t>
      </w:r>
    </w:p>
    <w:p w:rsidR="00E64B5D" w:rsidRPr="00E85A50" w:rsidRDefault="00E64B5D" w:rsidP="000E2AE5">
      <w:pPr>
        <w:pStyle w:val="ConsPlusCell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  <w:t>1) пункт 2 исключить;</w:t>
      </w:r>
    </w:p>
    <w:p w:rsidR="000E2AE5" w:rsidRPr="00E85A50" w:rsidRDefault="00E64B5D" w:rsidP="00E64B5D">
      <w:pPr>
        <w:pStyle w:val="ConsPlusCell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2) </w:t>
      </w:r>
      <w:r w:rsidR="000E2AE5" w:rsidRPr="00E85A50">
        <w:rPr>
          <w:rFonts w:eastAsia="Calibri"/>
          <w:bCs/>
          <w:lang w:eastAsia="en-US"/>
        </w:rPr>
        <w:t xml:space="preserve">в административном регламенте </w:t>
      </w:r>
      <w:r w:rsidR="000E2AE5" w:rsidRPr="00E85A50">
        <w:t>«</w:t>
      </w:r>
      <w:r w:rsidR="000E2AE5" w:rsidRPr="00740B7B">
        <w:rPr>
          <w:bCs/>
        </w:rPr>
        <w:t>Прием заявлений и выдача документов о согласовании переустройства и (или) перепланировки жилого помещения</w:t>
      </w:r>
      <w:r w:rsidR="000E2AE5" w:rsidRPr="00740B7B">
        <w:t xml:space="preserve"> </w:t>
      </w:r>
      <w:r w:rsidR="000E2AE5">
        <w:t xml:space="preserve">на территории муниципального образования </w:t>
      </w:r>
      <w:proofErr w:type="spellStart"/>
      <w:r w:rsidR="000E2AE5">
        <w:t>Нововасюганское</w:t>
      </w:r>
      <w:proofErr w:type="spellEnd"/>
      <w:r w:rsidR="000E2AE5">
        <w:t xml:space="preserve"> сельское поселение</w:t>
      </w:r>
      <w:r w:rsidR="000E2AE5" w:rsidRPr="00E85A50">
        <w:t>»</w:t>
      </w:r>
      <w:r w:rsidR="000E2AE5" w:rsidRPr="00E85A50">
        <w:rPr>
          <w:rFonts w:eastAsia="Calibri"/>
          <w:bCs/>
          <w:lang w:eastAsia="en-US"/>
        </w:rPr>
        <w:t>, утвержденном названным постановлением:</w:t>
      </w:r>
    </w:p>
    <w:p w:rsidR="000E2AE5" w:rsidRPr="00E85A50" w:rsidRDefault="00E64B5D" w:rsidP="000E2A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E2AE5" w:rsidRPr="00E85A50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в </w:t>
      </w:r>
      <w:r w:rsidR="000E2AE5" w:rsidRPr="00E85A50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е</w:t>
      </w:r>
      <w:r w:rsidR="000E2AE5">
        <w:rPr>
          <w:rFonts w:ascii="Times New Roman" w:hAnsi="Times New Roman"/>
          <w:spacing w:val="-2"/>
          <w:sz w:val="24"/>
          <w:szCs w:val="24"/>
        </w:rPr>
        <w:t xml:space="preserve"> 2.</w:t>
      </w:r>
      <w:r>
        <w:rPr>
          <w:rFonts w:ascii="Times New Roman" w:hAnsi="Times New Roman"/>
          <w:spacing w:val="-2"/>
          <w:sz w:val="24"/>
          <w:szCs w:val="24"/>
        </w:rPr>
        <w:t>7</w:t>
      </w:r>
      <w:r w:rsidR="000E2AE5" w:rsidRPr="00E85A50">
        <w:rPr>
          <w:rFonts w:ascii="Times New Roman" w:hAnsi="Times New Roman"/>
          <w:spacing w:val="-2"/>
          <w:sz w:val="24"/>
          <w:szCs w:val="24"/>
        </w:rPr>
        <w:t>.</w:t>
      </w:r>
      <w:r w:rsidR="000E2AE5" w:rsidRPr="00E85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фразу «заключение министерства культуры Томской области» исключить;</w:t>
      </w:r>
    </w:p>
    <w:p w:rsidR="000E2AE5" w:rsidRPr="00E85A50" w:rsidRDefault="00E64B5D" w:rsidP="000E2A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E2AE5">
        <w:rPr>
          <w:rFonts w:ascii="Times New Roman" w:hAnsi="Times New Roman"/>
          <w:sz w:val="24"/>
          <w:szCs w:val="24"/>
        </w:rPr>
        <w:t>2</w:t>
      </w:r>
      <w:r w:rsidR="000E2AE5" w:rsidRPr="00E85A50">
        <w:rPr>
          <w:rFonts w:ascii="Times New Roman" w:hAnsi="Times New Roman"/>
          <w:sz w:val="24"/>
          <w:szCs w:val="24"/>
        </w:rPr>
        <w:t>) пункт</w:t>
      </w:r>
      <w:r w:rsidR="000E2AE5">
        <w:rPr>
          <w:rFonts w:ascii="Times New Roman" w:hAnsi="Times New Roman"/>
          <w:spacing w:val="-2"/>
          <w:sz w:val="24"/>
          <w:szCs w:val="24"/>
        </w:rPr>
        <w:t xml:space="preserve"> 2.</w:t>
      </w:r>
      <w:r>
        <w:rPr>
          <w:rFonts w:ascii="Times New Roman" w:hAnsi="Times New Roman"/>
          <w:spacing w:val="-2"/>
          <w:sz w:val="24"/>
          <w:szCs w:val="24"/>
        </w:rPr>
        <w:t>13</w:t>
      </w:r>
      <w:r w:rsidR="000E2AE5" w:rsidRPr="00E85A50">
        <w:rPr>
          <w:rFonts w:ascii="Times New Roman" w:hAnsi="Times New Roman"/>
          <w:spacing w:val="-2"/>
          <w:sz w:val="24"/>
          <w:szCs w:val="24"/>
        </w:rPr>
        <w:t>.</w:t>
      </w:r>
      <w:r w:rsidR="000E2AE5" w:rsidRPr="00E85A5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64B5D" w:rsidRPr="00E64B5D" w:rsidRDefault="000E2AE5" w:rsidP="00E64B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«</w:t>
      </w:r>
      <w:r w:rsidR="00E64B5D" w:rsidRPr="00E64B5D">
        <w:rPr>
          <w:rFonts w:ascii="Times New Roman" w:hAnsi="Times New Roman"/>
          <w:bCs/>
          <w:sz w:val="24"/>
          <w:szCs w:val="24"/>
        </w:rPr>
        <w:t xml:space="preserve">2.13. Перечень оснований для отказа в </w:t>
      </w:r>
      <w:r w:rsidR="00E64B5D" w:rsidRPr="00E64B5D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E64B5D" w:rsidRPr="00E64B5D" w:rsidRDefault="00E64B5D" w:rsidP="00E64B5D">
      <w:pPr>
        <w:shd w:val="clear" w:color="auto" w:fill="FFFFFF"/>
        <w:spacing w:after="0" w:line="232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64B5D">
        <w:rPr>
          <w:rStyle w:val="blk"/>
          <w:rFonts w:ascii="Times New Roman" w:hAnsi="Times New Roman"/>
          <w:sz w:val="24"/>
          <w:szCs w:val="24"/>
        </w:rPr>
        <w:t>1) непредставления определенных </w:t>
      </w:r>
      <w:hyperlink r:id="rId6" w:anchor="dst836" w:history="1">
        <w:r w:rsidRPr="00E64B5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частью 2 статьи 26</w:t>
        </w:r>
      </w:hyperlink>
      <w:r w:rsidRPr="00E64B5D">
        <w:rPr>
          <w:rStyle w:val="blk"/>
          <w:rFonts w:ascii="Times New Roman" w:hAnsi="Times New Roman"/>
          <w:sz w:val="24"/>
          <w:szCs w:val="24"/>
        </w:rPr>
        <w:t> Жилищного Кодекса Российской Федерации документов, обязанность по представлению которых с учетом </w:t>
      </w:r>
      <w:hyperlink r:id="rId7" w:anchor="dst841" w:history="1">
        <w:r w:rsidRPr="00E64B5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части 2.1 статьи 26</w:t>
        </w:r>
      </w:hyperlink>
      <w:r w:rsidRPr="00E64B5D">
        <w:rPr>
          <w:rStyle w:val="blk"/>
          <w:rFonts w:ascii="Times New Roman" w:hAnsi="Times New Roman"/>
          <w:sz w:val="24"/>
          <w:szCs w:val="24"/>
        </w:rPr>
        <w:t> Жилищного Кодекса Российской Федерации возложена на заявителя;</w:t>
      </w:r>
    </w:p>
    <w:p w:rsidR="00E64B5D" w:rsidRPr="00E64B5D" w:rsidRDefault="00E64B5D" w:rsidP="00E64B5D">
      <w:pPr>
        <w:shd w:val="clear" w:color="auto" w:fill="FFFFFF"/>
        <w:spacing w:after="0" w:line="232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B5D">
        <w:rPr>
          <w:rStyle w:val="blk"/>
          <w:rFonts w:ascii="Times New Roman" w:hAnsi="Times New Roman"/>
          <w:sz w:val="24"/>
          <w:szCs w:val="24"/>
        </w:rPr>
        <w:t>2)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 </w:t>
      </w:r>
      <w:hyperlink r:id="rId8" w:anchor="dst841" w:history="1">
        <w:r w:rsidRPr="00E64B5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частью 2.1 статьи 26</w:t>
        </w:r>
      </w:hyperlink>
      <w:r w:rsidRPr="00E64B5D">
        <w:rPr>
          <w:rStyle w:val="blk"/>
          <w:rFonts w:ascii="Times New Roman" w:hAnsi="Times New Roman"/>
          <w:sz w:val="24"/>
          <w:szCs w:val="24"/>
        </w:rPr>
        <w:t> Жилищного Кодекса Российской Федерации, если соответствующий документ не был</w:t>
      </w:r>
      <w:proofErr w:type="gramEnd"/>
      <w:r w:rsidRPr="00E64B5D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Start"/>
      <w:r w:rsidRPr="00E64B5D">
        <w:rPr>
          <w:rStyle w:val="blk"/>
          <w:rFonts w:ascii="Times New Roman" w:hAnsi="Times New Roman"/>
          <w:sz w:val="24"/>
          <w:szCs w:val="24"/>
        </w:rPr>
        <w:t>представлен</w:t>
      </w:r>
      <w:proofErr w:type="gramEnd"/>
      <w:r w:rsidRPr="00E64B5D">
        <w:rPr>
          <w:rStyle w:val="blk"/>
          <w:rFonts w:ascii="Times New Roman" w:hAnsi="Times New Roman"/>
          <w:sz w:val="24"/>
          <w:szCs w:val="24"/>
        </w:rPr>
        <w:t xml:space="preserve"> заявителем по собственной инициативе. </w:t>
      </w:r>
      <w:proofErr w:type="gramStart"/>
      <w:r w:rsidRPr="00E64B5D">
        <w:rPr>
          <w:rStyle w:val="blk"/>
          <w:rFonts w:ascii="Times New Roman" w:hAnsi="Times New Roman"/>
          <w:sz w:val="24"/>
          <w:szCs w:val="24"/>
        </w:rPr>
        <w:t xml:space="preserve">Отказ в согласовании переустройства и (или) перепланировки помещения в многоквартирном доме по указанному основанию </w:t>
      </w:r>
      <w:r w:rsidRPr="00E64B5D">
        <w:rPr>
          <w:rStyle w:val="blk"/>
          <w:rFonts w:ascii="Times New Roman" w:hAnsi="Times New Roman"/>
          <w:sz w:val="24"/>
          <w:szCs w:val="24"/>
        </w:rPr>
        <w:lastRenderedPageBreak/>
        <w:t>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 </w:t>
      </w:r>
      <w:hyperlink r:id="rId9" w:anchor="dst841" w:history="1">
        <w:r w:rsidRPr="00E64B5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частью 2.1 статьи 26</w:t>
        </w:r>
      </w:hyperlink>
      <w:r w:rsidRPr="00E64B5D">
        <w:rPr>
          <w:rStyle w:val="blk"/>
          <w:rFonts w:ascii="Times New Roman" w:hAnsi="Times New Roman"/>
          <w:sz w:val="24"/>
          <w:szCs w:val="24"/>
        </w:rPr>
        <w:t> Жилищного Кодекса Российской Федерации</w:t>
      </w:r>
      <w:proofErr w:type="gramEnd"/>
      <w:r w:rsidRPr="00E64B5D">
        <w:rPr>
          <w:rStyle w:val="blk"/>
          <w:rFonts w:ascii="Times New Roman" w:hAnsi="Times New Roman"/>
          <w:sz w:val="24"/>
          <w:szCs w:val="24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E64B5D" w:rsidRPr="00E64B5D" w:rsidRDefault="00E64B5D" w:rsidP="00E64B5D">
      <w:pPr>
        <w:shd w:val="clear" w:color="auto" w:fill="FFFFFF"/>
        <w:spacing w:after="0" w:line="232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64B5D">
        <w:rPr>
          <w:rStyle w:val="blk"/>
          <w:rFonts w:ascii="Times New Roman" w:hAnsi="Times New Roman"/>
          <w:sz w:val="24"/>
          <w:szCs w:val="24"/>
        </w:rPr>
        <w:t>3) представления документов в ненадлежащий орган;</w:t>
      </w:r>
    </w:p>
    <w:p w:rsidR="000E2AE5" w:rsidRPr="00E64B5D" w:rsidRDefault="00E64B5D" w:rsidP="00E64B5D">
      <w:pPr>
        <w:shd w:val="clear" w:color="auto" w:fill="FFFFFF"/>
        <w:spacing w:after="0" w:line="232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64B5D">
        <w:rPr>
          <w:rStyle w:val="blk"/>
          <w:rFonts w:ascii="Times New Roman" w:hAnsi="Times New Roman"/>
          <w:sz w:val="24"/>
          <w:szCs w:val="24"/>
        </w:rPr>
        <w:t>4) несоответствия проекта переустройства и (или) перепланировки помещения в многоквартирном доме требованиям законодательства</w:t>
      </w:r>
      <w:proofErr w:type="gramStart"/>
      <w:r w:rsidR="000E2AE5" w:rsidRPr="00320678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0E2AE5" w:rsidRPr="00D57E6D">
        <w:rPr>
          <w:rFonts w:ascii="Times New Roman" w:hAnsi="Times New Roman"/>
          <w:bCs/>
          <w:spacing w:val="-2"/>
          <w:sz w:val="24"/>
          <w:szCs w:val="24"/>
        </w:rPr>
        <w:t>»;</w:t>
      </w:r>
      <w:proofErr w:type="gramEnd"/>
    </w:p>
    <w:p w:rsidR="000E2AE5" w:rsidRDefault="00E64B5D" w:rsidP="000E2A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2.3</w:t>
      </w:r>
      <w:r w:rsidR="000E2AE5" w:rsidRPr="00E4792F">
        <w:rPr>
          <w:rFonts w:ascii="Times New Roman" w:hAnsi="Times New Roman"/>
          <w:sz w:val="24"/>
          <w:szCs w:val="24"/>
        </w:rPr>
        <w:t>) пункт</w:t>
      </w:r>
      <w:r w:rsidR="000E2AE5">
        <w:rPr>
          <w:rFonts w:ascii="Times New Roman" w:hAnsi="Times New Roman"/>
          <w:sz w:val="24"/>
          <w:szCs w:val="24"/>
        </w:rPr>
        <w:t xml:space="preserve"> 5.11. исключить;</w:t>
      </w:r>
    </w:p>
    <w:p w:rsidR="000E2AE5" w:rsidRPr="00BC671F" w:rsidRDefault="00E64B5D" w:rsidP="000E2A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2.4</w:t>
      </w:r>
      <w:r w:rsidR="000E2AE5">
        <w:rPr>
          <w:rFonts w:ascii="Times New Roman" w:hAnsi="Times New Roman" w:cs="Times New Roman"/>
          <w:sz w:val="24"/>
          <w:szCs w:val="24"/>
          <w:shd w:val="clear" w:color="auto" w:fill="FFFFFF"/>
        </w:rPr>
        <w:t>) по тексту фразу «</w:t>
      </w:r>
      <w:r w:rsidR="000E2AE5">
        <w:rPr>
          <w:rFonts w:ascii="Times New Roman" w:hAnsi="Times New Roman"/>
          <w:spacing w:val="-2"/>
          <w:sz w:val="24"/>
          <w:szCs w:val="24"/>
        </w:rPr>
        <w:t>Единого государственного реестра прав на недвижимое имущество и сделок с ним»</w:t>
      </w:r>
      <w:r w:rsidR="000E2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фразу «</w:t>
      </w:r>
      <w:r w:rsidR="000E2AE5">
        <w:rPr>
          <w:rFonts w:ascii="Times New Roman" w:hAnsi="Times New Roman"/>
          <w:spacing w:val="-2"/>
          <w:sz w:val="24"/>
          <w:szCs w:val="24"/>
        </w:rPr>
        <w:t>Единого государственного реестра недвижимости</w:t>
      </w:r>
      <w:r w:rsidR="000E2AE5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0E2AE5" w:rsidRPr="00E4792F" w:rsidRDefault="000E2AE5" w:rsidP="000E2AE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0E2AE5" w:rsidRPr="00E4792F" w:rsidRDefault="000E2AE5" w:rsidP="000E2AE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0E2AE5" w:rsidRPr="00E4792F" w:rsidRDefault="000E2AE5" w:rsidP="000E2AE5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0E2AE5" w:rsidRPr="00E4792F" w:rsidRDefault="000E2AE5" w:rsidP="000E2AE5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>Глав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E4792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0E2AE5" w:rsidRPr="00E4792F" w:rsidRDefault="000E2AE5" w:rsidP="000E2AE5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П.Г. Лысенко</w:t>
      </w:r>
    </w:p>
    <w:p w:rsidR="000E2AE5" w:rsidRPr="00EE2DA7" w:rsidRDefault="000E2AE5" w:rsidP="000E2AE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E2AE5" w:rsidRPr="00EE2DA7" w:rsidRDefault="000E2AE5" w:rsidP="000E2AE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E2AE5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2AE5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2AE5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2AE5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2AE5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2AE5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4B5D" w:rsidRDefault="00E64B5D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4B5D" w:rsidRDefault="00E64B5D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4B5D" w:rsidRDefault="00E64B5D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4B5D" w:rsidRDefault="00E64B5D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4B5D" w:rsidRDefault="00E64B5D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4B5D" w:rsidRDefault="00E64B5D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4B5D" w:rsidRDefault="00E64B5D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4B5D" w:rsidRDefault="00E64B5D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4B5D" w:rsidRDefault="00E64B5D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4B5D" w:rsidRDefault="00E64B5D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4B5D" w:rsidRDefault="00E64B5D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4B5D" w:rsidRDefault="00E64B5D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4B5D" w:rsidRDefault="00E64B5D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4B5D" w:rsidRDefault="00E64B5D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2AE5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2AE5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2AE5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4026" w:rsidRDefault="00904026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4026" w:rsidRPr="008D2C01" w:rsidRDefault="00904026" w:rsidP="00904026">
      <w:pPr>
        <w:spacing w:after="0"/>
        <w:rPr>
          <w:rFonts w:ascii="Times New Roman" w:hAnsi="Times New Roman"/>
        </w:rPr>
      </w:pPr>
      <w:r w:rsidRPr="008D2C01">
        <w:rPr>
          <w:rFonts w:ascii="Times New Roman" w:hAnsi="Times New Roman"/>
        </w:rPr>
        <w:t>И.В. Воробьева</w:t>
      </w:r>
    </w:p>
    <w:p w:rsidR="00904026" w:rsidRPr="008D2C01" w:rsidRDefault="00904026" w:rsidP="00904026">
      <w:pPr>
        <w:spacing w:after="0"/>
        <w:rPr>
          <w:rFonts w:ascii="Times New Roman" w:hAnsi="Times New Roman"/>
        </w:rPr>
      </w:pPr>
      <w:r w:rsidRPr="008D2C01">
        <w:rPr>
          <w:rFonts w:ascii="Times New Roman" w:hAnsi="Times New Roman"/>
        </w:rPr>
        <w:t>8 (38253) 29393</w:t>
      </w:r>
    </w:p>
    <w:p w:rsidR="000E2AE5" w:rsidRPr="00EE2DA7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0E2AE5" w:rsidRPr="00EE2DA7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E2DA7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E2AE5" w:rsidRPr="00EE2DA7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0E2AE5" w:rsidRPr="00EE2DA7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2AE5" w:rsidRPr="00EE2DA7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ПОСТАНОВЛЕНИЕ</w:t>
      </w:r>
    </w:p>
    <w:p w:rsidR="000E2AE5" w:rsidRPr="00EE2DA7" w:rsidRDefault="000E2AE5" w:rsidP="000E2A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(в ред. </w:t>
      </w:r>
      <w:r>
        <w:rPr>
          <w:rFonts w:ascii="Times New Roman" w:hAnsi="Times New Roman"/>
          <w:sz w:val="24"/>
          <w:szCs w:val="24"/>
        </w:rPr>
        <w:t xml:space="preserve">Постановления от </w:t>
      </w:r>
      <w:r w:rsidR="00904026">
        <w:rPr>
          <w:rFonts w:ascii="Times New Roman" w:hAnsi="Times New Roman"/>
          <w:sz w:val="24"/>
          <w:szCs w:val="24"/>
        </w:rPr>
        <w:t>12.05.</w:t>
      </w:r>
      <w:r>
        <w:rPr>
          <w:rFonts w:ascii="Times New Roman" w:hAnsi="Times New Roman"/>
          <w:sz w:val="24"/>
          <w:szCs w:val="24"/>
        </w:rPr>
        <w:t xml:space="preserve">2020 № </w:t>
      </w:r>
      <w:r w:rsidR="00904026">
        <w:rPr>
          <w:rFonts w:ascii="Times New Roman" w:hAnsi="Times New Roman"/>
          <w:sz w:val="24"/>
          <w:szCs w:val="24"/>
        </w:rPr>
        <w:t>34</w:t>
      </w:r>
      <w:r w:rsidRPr="00EE2DA7">
        <w:rPr>
          <w:rFonts w:ascii="Times New Roman" w:hAnsi="Times New Roman"/>
          <w:sz w:val="24"/>
          <w:szCs w:val="24"/>
        </w:rPr>
        <w:t>)</w:t>
      </w:r>
    </w:p>
    <w:p w:rsidR="0047671D" w:rsidRPr="00E4792F" w:rsidRDefault="003A41DF" w:rsidP="004767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25.12.2019</w:t>
      </w:r>
      <w:r w:rsidR="0047671D" w:rsidRPr="00E4792F">
        <w:rPr>
          <w:rFonts w:ascii="Times New Roman" w:hAnsi="Times New Roman"/>
          <w:sz w:val="24"/>
          <w:szCs w:val="24"/>
        </w:rPr>
        <w:t xml:space="preserve"> г.</w:t>
      </w:r>
      <w:r w:rsidR="0047671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91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B700E" w:rsidRPr="00E4792F" w:rsidTr="0051037B">
        <w:trPr>
          <w:trHeight w:val="1809"/>
        </w:trPr>
        <w:tc>
          <w:tcPr>
            <w:tcW w:w="4644" w:type="dxa"/>
          </w:tcPr>
          <w:p w:rsidR="003B700E" w:rsidRPr="00E4792F" w:rsidRDefault="008015DF" w:rsidP="008015DF">
            <w:pPr>
              <w:pStyle w:val="ConsPlusCell"/>
              <w:jc w:val="both"/>
            </w:pPr>
            <w:r w:rsidRPr="004E7DEC">
              <w:t>Об утвержден</w:t>
            </w:r>
            <w:r w:rsidR="00740B7B">
              <w:t xml:space="preserve">ии административного регламента </w:t>
            </w:r>
            <w:r w:rsidRPr="00740B7B">
              <w:t>предоставления муниципальной услуги «</w:t>
            </w:r>
            <w:r w:rsidR="00740B7B" w:rsidRPr="00740B7B">
              <w:rPr>
                <w:bCs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="00740B7B" w:rsidRPr="00740B7B">
              <w:t xml:space="preserve"> </w:t>
            </w:r>
            <w:r w:rsidR="00010F18">
              <w:t xml:space="preserve">на территории муниципального образования </w:t>
            </w:r>
            <w:proofErr w:type="spellStart"/>
            <w:r w:rsidR="00010F18">
              <w:t>Нововасюганское</w:t>
            </w:r>
            <w:proofErr w:type="spellEnd"/>
            <w:r w:rsidR="00010F18">
              <w:t xml:space="preserve"> сельское поселение</w:t>
            </w:r>
            <w:r w:rsidRPr="00740B7B">
              <w:t>»</w:t>
            </w:r>
          </w:p>
        </w:tc>
      </w:tr>
    </w:tbl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pStyle w:val="af6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1D" w:rsidRPr="00E4792F" w:rsidRDefault="004927AF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E47E0F">
        <w:rPr>
          <w:rFonts w:ascii="Times New Roman" w:hAnsi="Times New Roman"/>
          <w:sz w:val="24"/>
          <w:szCs w:val="24"/>
        </w:rPr>
        <w:t xml:space="preserve">от 27.07.2010 </w:t>
      </w:r>
      <w:r>
        <w:rPr>
          <w:rFonts w:ascii="Times New Roman" w:hAnsi="Times New Roman"/>
          <w:sz w:val="24"/>
          <w:szCs w:val="24"/>
        </w:rPr>
        <w:t>№</w:t>
      </w:r>
      <w:r w:rsidRPr="00E47E0F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E47E0F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»,</w:t>
      </w:r>
      <w:r w:rsidRPr="00E47E0F">
        <w:rPr>
          <w:rFonts w:ascii="Times New Roman" w:hAnsi="Times New Roman"/>
          <w:sz w:val="24"/>
          <w:szCs w:val="24"/>
        </w:rPr>
        <w:t xml:space="preserve"> </w:t>
      </w:r>
      <w:r w:rsidRPr="00193F9D"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</w:t>
      </w:r>
      <w:r>
        <w:rPr>
          <w:rFonts w:ascii="Times New Roman" w:hAnsi="Times New Roman"/>
          <w:sz w:val="24"/>
          <w:szCs w:val="24"/>
        </w:rPr>
        <w:t>,</w:t>
      </w:r>
      <w:r w:rsidRPr="00E47E0F">
        <w:rPr>
          <w:rFonts w:ascii="Times New Roman" w:hAnsi="Times New Roman"/>
          <w:sz w:val="24"/>
          <w:szCs w:val="24"/>
        </w:rPr>
        <w:t xml:space="preserve"> руководствуясь Федеральным законом от 6</w:t>
      </w:r>
      <w:r>
        <w:rPr>
          <w:rFonts w:ascii="Times New Roman" w:hAnsi="Times New Roman"/>
          <w:sz w:val="24"/>
          <w:szCs w:val="24"/>
        </w:rPr>
        <w:t>.10.</w:t>
      </w:r>
      <w:r w:rsidRPr="00E47E0F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4"/>
          <w:szCs w:val="24"/>
        </w:rPr>
        <w:t>ом</w:t>
      </w:r>
      <w:r w:rsidRPr="00E47E0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7671D" w:rsidRPr="00E4792F">
        <w:rPr>
          <w:rFonts w:ascii="Times New Roman" w:hAnsi="Times New Roman" w:cs="Times New Roman"/>
          <w:sz w:val="24"/>
          <w:szCs w:val="24"/>
        </w:rPr>
        <w:t>,</w:t>
      </w:r>
    </w:p>
    <w:p w:rsidR="0047671D" w:rsidRPr="00E4792F" w:rsidRDefault="0047671D" w:rsidP="003B70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71D" w:rsidRPr="00E4792F" w:rsidRDefault="0047671D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</w:t>
      </w:r>
      <w:r w:rsidR="008015DF">
        <w:rPr>
          <w:rFonts w:ascii="Times New Roman" w:hAnsi="Times New Roman"/>
          <w:sz w:val="24"/>
          <w:szCs w:val="24"/>
        </w:rPr>
        <w:t>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4927AF" w:rsidRPr="00E4792F" w:rsidRDefault="004927AF" w:rsidP="004927AF">
      <w:pPr>
        <w:pStyle w:val="Standard"/>
        <w:snapToGrid w:val="0"/>
        <w:ind w:firstLine="708"/>
        <w:jc w:val="both"/>
        <w:rPr>
          <w:rFonts w:cs="Times New Roman"/>
        </w:rPr>
      </w:pPr>
      <w:r w:rsidRPr="00E4792F">
        <w:rPr>
          <w:rFonts w:cs="Times New Roman"/>
        </w:rPr>
        <w:t>1. Утвердить Административный регламент предоставления муниципальной услуги «</w:t>
      </w:r>
      <w:r w:rsidRPr="00740B7B">
        <w:rPr>
          <w:bCs/>
        </w:rPr>
        <w:t>Прием заявлений и выдача документов о согласовании переустройства и (или) перепланировки жилого помещения</w:t>
      </w:r>
      <w:r w:rsidRPr="00740B7B">
        <w:t xml:space="preserve"> </w:t>
      </w:r>
      <w:r>
        <w:t xml:space="preserve">на территории 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</w:t>
      </w:r>
      <w:r w:rsidRPr="00E4792F">
        <w:rPr>
          <w:rFonts w:cs="Times New Roman"/>
        </w:rPr>
        <w:t>», согласно приложению.</w:t>
      </w:r>
    </w:p>
    <w:p w:rsidR="0047671D" w:rsidRPr="00E4792F" w:rsidRDefault="004927AF" w:rsidP="004927AF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E64B5D">
        <w:rPr>
          <w:rFonts w:ascii="Times New Roman" w:hAnsi="Times New Roman"/>
          <w:bCs/>
          <w:sz w:val="24"/>
          <w:szCs w:val="24"/>
        </w:rPr>
        <w:t>2</w:t>
      </w:r>
      <w:r w:rsidR="0047671D" w:rsidRPr="00E4792F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47671D" w:rsidRPr="00E4792F" w:rsidRDefault="00E64B5D" w:rsidP="0047671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7671D" w:rsidRPr="00E4792F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</w:t>
      </w:r>
      <w:r w:rsidR="004E7D45"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="0047671D"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47671D"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47671D" w:rsidRPr="00E4792F" w:rsidRDefault="0047671D" w:rsidP="0047671D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2920B5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="002920B5"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47671D" w:rsidRPr="00E4792F" w:rsidRDefault="0047671D" w:rsidP="004767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DFC" w:rsidRPr="00E4792F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FC" w:rsidRDefault="00135DFC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41DF" w:rsidRDefault="003A41D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41DF" w:rsidRPr="00E4792F" w:rsidRDefault="003A41DF" w:rsidP="009E27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4B5D" w:rsidRDefault="00E64B5D" w:rsidP="00492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4B5D" w:rsidRDefault="00E64B5D" w:rsidP="00492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4B5D" w:rsidRDefault="00E64B5D" w:rsidP="00492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4B5D" w:rsidRDefault="00E64B5D" w:rsidP="00492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4B5D" w:rsidRDefault="00E64B5D" w:rsidP="00492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27AF" w:rsidRPr="00E4792F" w:rsidRDefault="004927AF" w:rsidP="00492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927AF" w:rsidRPr="00E4792F" w:rsidRDefault="004927AF" w:rsidP="00492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постановлением МКУ администрации </w:t>
      </w:r>
    </w:p>
    <w:p w:rsidR="004927AF" w:rsidRPr="00E4792F" w:rsidRDefault="004927AF" w:rsidP="004927AF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4792F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4927AF" w:rsidRPr="00E4792F" w:rsidRDefault="004927AF" w:rsidP="00492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4927AF" w:rsidRPr="00E4792F" w:rsidRDefault="003A41DF" w:rsidP="00492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25.12.2019</w:t>
      </w:r>
      <w:r w:rsidR="004927AF" w:rsidRPr="00E4792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91</w:t>
      </w:r>
      <w:r w:rsidR="004927AF" w:rsidRPr="00E47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AF" w:rsidRDefault="004927AF" w:rsidP="004927A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Приложение</w:t>
      </w:r>
    </w:p>
    <w:p w:rsidR="00904026" w:rsidRPr="00E4792F" w:rsidRDefault="00904026" w:rsidP="00492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постановления от 12.05.2020 № 34)</w:t>
      </w:r>
    </w:p>
    <w:p w:rsidR="004927AF" w:rsidRPr="00E4792F" w:rsidRDefault="004927AF" w:rsidP="004927A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27AF" w:rsidRPr="00E4792F" w:rsidRDefault="004927AF" w:rsidP="004927A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</w:t>
      </w:r>
      <w:r w:rsidRPr="00E4792F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4927AF" w:rsidRPr="003A577C" w:rsidRDefault="004927AF" w:rsidP="004927AF">
      <w:pPr>
        <w:suppressAutoHyphens/>
        <w:spacing w:after="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3A577C">
        <w:rPr>
          <w:rFonts w:ascii="Times New Roman" w:hAnsi="Times New Roman"/>
          <w:b/>
          <w:kern w:val="1"/>
          <w:sz w:val="24"/>
          <w:szCs w:val="24"/>
        </w:rPr>
        <w:t>«</w:t>
      </w:r>
      <w:r w:rsidR="003A577C" w:rsidRPr="003A577C">
        <w:rPr>
          <w:rFonts w:ascii="Times New Roman" w:hAnsi="Times New Roman"/>
          <w:b/>
          <w:bCs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3A577C" w:rsidRPr="003A577C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="003A577C" w:rsidRPr="003A577C">
        <w:rPr>
          <w:rFonts w:ascii="Times New Roman" w:hAnsi="Times New Roman"/>
          <w:b/>
          <w:sz w:val="24"/>
          <w:szCs w:val="24"/>
        </w:rPr>
        <w:t>Нововасюганское</w:t>
      </w:r>
      <w:proofErr w:type="spellEnd"/>
      <w:r w:rsidR="003A577C" w:rsidRPr="003A577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3A577C">
        <w:rPr>
          <w:rFonts w:ascii="Times New Roman" w:hAnsi="Times New Roman"/>
          <w:b/>
          <w:kern w:val="1"/>
          <w:sz w:val="24"/>
          <w:szCs w:val="24"/>
        </w:rPr>
        <w:t>»</w:t>
      </w:r>
    </w:p>
    <w:p w:rsidR="004927AF" w:rsidRPr="00E4792F" w:rsidRDefault="004927AF" w:rsidP="004927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27AF" w:rsidRPr="00E4792F" w:rsidRDefault="004927AF" w:rsidP="004927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27AF" w:rsidRPr="00E4792F" w:rsidRDefault="004927AF" w:rsidP="004927A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4792F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4927AF" w:rsidRPr="00E4792F" w:rsidRDefault="004927AF" w:rsidP="004927AF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E4792F">
        <w:rPr>
          <w:rFonts w:ascii="Times New Roman" w:hAnsi="Times New Roman"/>
          <w:kern w:val="1"/>
          <w:sz w:val="24"/>
          <w:szCs w:val="24"/>
        </w:rPr>
        <w:t xml:space="preserve"> 1.1. </w:t>
      </w:r>
      <w:proofErr w:type="gramStart"/>
      <w:r w:rsidRPr="00E4792F">
        <w:rPr>
          <w:rFonts w:ascii="Times New Roman" w:hAnsi="Times New Roman"/>
          <w:kern w:val="1"/>
          <w:sz w:val="24"/>
          <w:szCs w:val="24"/>
        </w:rPr>
        <w:t xml:space="preserve">Административный регламент предоставления </w:t>
      </w:r>
      <w:r w:rsidRPr="003A577C">
        <w:rPr>
          <w:rFonts w:ascii="Times New Roman" w:hAnsi="Times New Roman"/>
          <w:kern w:val="1"/>
          <w:sz w:val="24"/>
          <w:szCs w:val="24"/>
        </w:rPr>
        <w:t>муниципальной услуги «</w:t>
      </w:r>
      <w:r w:rsidR="003A577C" w:rsidRPr="003A577C">
        <w:rPr>
          <w:rFonts w:ascii="Times New Roman" w:hAnsi="Times New Roman"/>
          <w:bCs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3A577C" w:rsidRPr="003A577C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proofErr w:type="spellStart"/>
      <w:r w:rsidR="003A577C" w:rsidRPr="003A577C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3A577C" w:rsidRPr="003A577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A577C">
        <w:rPr>
          <w:rFonts w:ascii="Times New Roman" w:hAnsi="Times New Roman"/>
          <w:kern w:val="1"/>
          <w:sz w:val="24"/>
          <w:szCs w:val="24"/>
        </w:rPr>
        <w:t xml:space="preserve">» (далее по тексту - административный регламент) разработан в целях повышения качества предоставления муниципальной услуги по </w:t>
      </w:r>
      <w:r w:rsidR="003A577C" w:rsidRPr="003A577C">
        <w:rPr>
          <w:rFonts w:ascii="Times New Roman" w:hAnsi="Times New Roman"/>
          <w:bCs/>
          <w:sz w:val="24"/>
          <w:szCs w:val="24"/>
        </w:rPr>
        <w:t>приему заявлений и выдаче документов о согласовании переустройства и (или) перепланировки жилого помещения</w:t>
      </w:r>
      <w:r w:rsidR="003A577C" w:rsidRPr="003A577C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proofErr w:type="spellStart"/>
      <w:r w:rsidR="003A577C" w:rsidRPr="003A577C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3A577C" w:rsidRPr="003A577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A577C">
        <w:rPr>
          <w:rFonts w:ascii="Times New Roman" w:hAnsi="Times New Roman"/>
          <w:kern w:val="1"/>
          <w:sz w:val="24"/>
          <w:szCs w:val="24"/>
        </w:rPr>
        <w:t>, создания</w:t>
      </w:r>
      <w:proofErr w:type="gramEnd"/>
      <w:r w:rsidRPr="003A577C">
        <w:rPr>
          <w:rFonts w:ascii="Times New Roman" w:hAnsi="Times New Roman"/>
          <w:kern w:val="1"/>
          <w:sz w:val="24"/>
          <w:szCs w:val="24"/>
        </w:rPr>
        <w:t xml:space="preserve"> комфортных условий для участников отношений, возникающих при предоставлении муниципальной услуги, определяет сроки и</w:t>
      </w:r>
      <w:r w:rsidRPr="00E4792F">
        <w:rPr>
          <w:rFonts w:ascii="Times New Roman" w:hAnsi="Times New Roman"/>
          <w:kern w:val="1"/>
          <w:sz w:val="24"/>
          <w:szCs w:val="24"/>
        </w:rPr>
        <w:t xml:space="preserve">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4927AF" w:rsidRPr="00E4792F" w:rsidRDefault="004927AF" w:rsidP="004927AF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4927AF" w:rsidRPr="00E4792F" w:rsidRDefault="004927AF" w:rsidP="004927AF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4792F">
        <w:rPr>
          <w:rFonts w:ascii="Times New Roman" w:hAnsi="Times New Roman"/>
          <w:sz w:val="24"/>
          <w:szCs w:val="24"/>
        </w:rPr>
        <w:t>дств св</w:t>
      </w:r>
      <w:proofErr w:type="gramEnd"/>
      <w:r w:rsidRPr="00E4792F">
        <w:rPr>
          <w:rFonts w:ascii="Times New Roman" w:hAnsi="Times New Roman"/>
          <w:sz w:val="24"/>
          <w:szCs w:val="24"/>
        </w:rPr>
        <w:t>язи (почта, факс, электронная почта</w:t>
      </w:r>
      <w:r w:rsidR="003A577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3A577C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="003A577C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(функций), через Многофункциональный центр предоставления государственных и муниципальных услуг (далее - МФЦ).</w:t>
      </w:r>
    </w:p>
    <w:p w:rsidR="004927AF" w:rsidRPr="00E4792F" w:rsidRDefault="004927AF" w:rsidP="004927AF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4927AF" w:rsidRPr="00E4792F" w:rsidRDefault="004927AF" w:rsidP="004927AF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непосредственно специалистом </w:t>
      </w:r>
      <w:r w:rsidR="003A577C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4927AF" w:rsidRPr="00E4792F" w:rsidRDefault="004927AF" w:rsidP="004927AF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E4792F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4927AF" w:rsidRPr="00E4792F" w:rsidRDefault="004927AF" w:rsidP="004927AF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E4792F">
        <w:rPr>
          <w:rFonts w:ascii="Times New Roman" w:hAnsi="Times New Roman"/>
          <w:sz w:val="24"/>
          <w:szCs w:val="24"/>
        </w:rPr>
        <w:t>дств св</w:t>
      </w:r>
      <w:proofErr w:type="gramEnd"/>
      <w:r w:rsidRPr="00E4792F">
        <w:rPr>
          <w:rFonts w:ascii="Times New Roman" w:hAnsi="Times New Roman"/>
          <w:sz w:val="24"/>
          <w:szCs w:val="24"/>
        </w:rPr>
        <w:t>язи.</w:t>
      </w:r>
    </w:p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1.4. Место нахождения </w:t>
      </w:r>
      <w:r w:rsidR="003A577C">
        <w:rPr>
          <w:rFonts w:ascii="Times New Roman" w:hAnsi="Times New Roman"/>
          <w:sz w:val="24"/>
          <w:szCs w:val="24"/>
        </w:rPr>
        <w:t>Муниципальное казенное учреждение</w:t>
      </w:r>
      <w:r w:rsidRPr="00E4792F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(далее – </w:t>
      </w:r>
      <w:r w:rsidR="003A577C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поселения), Томская область, </w:t>
      </w:r>
      <w:proofErr w:type="spellStart"/>
      <w:r w:rsidRPr="00E4792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4792F">
        <w:rPr>
          <w:rFonts w:ascii="Times New Roman" w:hAnsi="Times New Roman"/>
          <w:sz w:val="24"/>
          <w:szCs w:val="24"/>
        </w:rPr>
        <w:t>с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>, ул. Совет</w:t>
      </w:r>
      <w:r w:rsidR="003A577C">
        <w:rPr>
          <w:rFonts w:ascii="Times New Roman" w:hAnsi="Times New Roman"/>
          <w:sz w:val="24"/>
          <w:szCs w:val="24"/>
        </w:rPr>
        <w:t>с</w:t>
      </w:r>
      <w:r w:rsidRPr="00E4792F">
        <w:rPr>
          <w:rFonts w:ascii="Times New Roman" w:hAnsi="Times New Roman"/>
          <w:sz w:val="24"/>
          <w:szCs w:val="24"/>
        </w:rPr>
        <w:t>кая, д. 49.</w:t>
      </w:r>
    </w:p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E4792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4792F">
        <w:rPr>
          <w:rFonts w:ascii="Times New Roman" w:hAnsi="Times New Roman"/>
          <w:sz w:val="24"/>
          <w:szCs w:val="24"/>
        </w:rPr>
        <w:t>с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>, ул. Совет</w:t>
      </w:r>
      <w:r w:rsidR="003A577C">
        <w:rPr>
          <w:rFonts w:ascii="Times New Roman" w:hAnsi="Times New Roman"/>
          <w:sz w:val="24"/>
          <w:szCs w:val="24"/>
        </w:rPr>
        <w:t>с</w:t>
      </w:r>
      <w:r w:rsidRPr="00E4792F">
        <w:rPr>
          <w:rFonts w:ascii="Times New Roman" w:hAnsi="Times New Roman"/>
          <w:sz w:val="24"/>
          <w:szCs w:val="24"/>
        </w:rPr>
        <w:t>кая, д. 49.</w:t>
      </w:r>
    </w:p>
    <w:p w:rsidR="004927AF" w:rsidRPr="00E4792F" w:rsidRDefault="004927AF" w:rsidP="004927A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 xml:space="preserve">1.5. Информацию о предоставлении муниципальной услуги можно получить по адресу: 636740 Томская область, </w:t>
      </w:r>
      <w:proofErr w:type="spellStart"/>
      <w:r w:rsidRPr="00E4792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4792F">
        <w:rPr>
          <w:rFonts w:ascii="Times New Roman" w:hAnsi="Times New Roman"/>
          <w:sz w:val="24"/>
          <w:szCs w:val="24"/>
        </w:rPr>
        <w:t>с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>, ул. Совет</w:t>
      </w:r>
      <w:r w:rsidR="003A577C">
        <w:rPr>
          <w:rFonts w:ascii="Times New Roman" w:hAnsi="Times New Roman"/>
          <w:sz w:val="24"/>
          <w:szCs w:val="24"/>
        </w:rPr>
        <w:t>с</w:t>
      </w:r>
      <w:r w:rsidRPr="00E4792F">
        <w:rPr>
          <w:rFonts w:ascii="Times New Roman" w:hAnsi="Times New Roman"/>
          <w:sz w:val="24"/>
          <w:szCs w:val="24"/>
        </w:rPr>
        <w:t>кая, д. 49.</w:t>
      </w:r>
    </w:p>
    <w:p w:rsidR="004927AF" w:rsidRPr="00E4792F" w:rsidRDefault="004927AF" w:rsidP="004927A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4927AF" w:rsidRPr="00E4792F" w:rsidRDefault="004927AF" w:rsidP="004927A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Телефон: (38253) 23384.</w:t>
      </w:r>
    </w:p>
    <w:p w:rsidR="004927AF" w:rsidRPr="00E4792F" w:rsidRDefault="004927AF" w:rsidP="004927AF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E4792F">
        <w:rPr>
          <w:rFonts w:ascii="Times New Roman" w:hAnsi="Times New Roman"/>
          <w:sz w:val="24"/>
          <w:szCs w:val="24"/>
          <w:lang w:val="en-US"/>
        </w:rPr>
        <w:t>e</w:t>
      </w:r>
      <w:r w:rsidRPr="00E4792F">
        <w:rPr>
          <w:rFonts w:ascii="Times New Roman" w:hAnsi="Times New Roman"/>
          <w:sz w:val="24"/>
          <w:szCs w:val="24"/>
        </w:rPr>
        <w:t>-</w:t>
      </w:r>
      <w:r w:rsidRPr="00E4792F">
        <w:rPr>
          <w:rFonts w:ascii="Times New Roman" w:hAnsi="Times New Roman"/>
          <w:sz w:val="24"/>
          <w:szCs w:val="24"/>
          <w:lang w:val="en-US"/>
        </w:rPr>
        <w:t>mail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1DF" w:rsidRPr="003A41DF">
        <w:rPr>
          <w:rFonts w:ascii="Times New Roman" w:hAnsi="Times New Roman"/>
          <w:sz w:val="24"/>
          <w:szCs w:val="24"/>
          <w:lang w:val="en-US"/>
        </w:rPr>
        <w:t>novyjvasiugan</w:t>
      </w:r>
      <w:proofErr w:type="spellEnd"/>
      <w:r w:rsidR="003A41DF" w:rsidRPr="003A41DF">
        <w:rPr>
          <w:rFonts w:ascii="Times New Roman" w:hAnsi="Times New Roman"/>
          <w:sz w:val="24"/>
          <w:szCs w:val="24"/>
        </w:rPr>
        <w:t>@</w:t>
      </w:r>
      <w:proofErr w:type="spellStart"/>
      <w:r w:rsidR="003A41DF" w:rsidRPr="003A41DF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3A41DF" w:rsidRPr="003A41DF">
        <w:rPr>
          <w:rFonts w:ascii="Times New Roman" w:hAnsi="Times New Roman"/>
          <w:sz w:val="24"/>
          <w:szCs w:val="24"/>
        </w:rPr>
        <w:t>.</w:t>
      </w:r>
      <w:proofErr w:type="spellStart"/>
      <w:r w:rsidR="003A41DF" w:rsidRPr="003A41D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.    </w:t>
      </w:r>
      <w:r w:rsidRPr="00E4792F">
        <w:rPr>
          <w:rFonts w:ascii="Times New Roman" w:hAnsi="Times New Roman"/>
          <w:sz w:val="24"/>
          <w:szCs w:val="24"/>
        </w:rPr>
        <w:tab/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E4792F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r w:rsidR="003A577C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при личном обращении;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по тел. 8 (38253) 29384;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="003A41DF" w:rsidRPr="003A41DF">
        <w:rPr>
          <w:rFonts w:ascii="Times New Roman" w:hAnsi="Times New Roman"/>
          <w:sz w:val="24"/>
          <w:szCs w:val="24"/>
          <w:lang w:val="en-US"/>
        </w:rPr>
        <w:t>novyjvasiugan</w:t>
      </w:r>
      <w:proofErr w:type="spellEnd"/>
      <w:r w:rsidR="003A41DF" w:rsidRPr="003A41DF">
        <w:rPr>
          <w:rFonts w:ascii="Times New Roman" w:hAnsi="Times New Roman"/>
          <w:sz w:val="24"/>
          <w:szCs w:val="24"/>
        </w:rPr>
        <w:t>@</w:t>
      </w:r>
      <w:proofErr w:type="spellStart"/>
      <w:r w:rsidR="003A41DF" w:rsidRPr="003A41DF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3A41DF" w:rsidRPr="003A41DF">
        <w:rPr>
          <w:rFonts w:ascii="Times New Roman" w:hAnsi="Times New Roman"/>
          <w:sz w:val="24"/>
          <w:szCs w:val="24"/>
        </w:rPr>
        <w:t>.</w:t>
      </w:r>
      <w:proofErr w:type="spellStart"/>
      <w:r w:rsidR="003A41DF" w:rsidRPr="003A41D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4792F">
        <w:rPr>
          <w:rFonts w:ascii="Times New Roman" w:hAnsi="Times New Roman"/>
          <w:sz w:val="24"/>
          <w:szCs w:val="24"/>
        </w:rPr>
        <w:t>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4792F">
        <w:rPr>
          <w:rFonts w:ascii="Times New Roman" w:hAnsi="Times New Roman"/>
          <w:spacing w:val="-2"/>
          <w:sz w:val="24"/>
          <w:szCs w:val="24"/>
        </w:rPr>
        <w:t xml:space="preserve">- на официальном сайте </w:t>
      </w:r>
      <w:r w:rsidR="003A577C">
        <w:rPr>
          <w:rFonts w:ascii="Times New Roman" w:hAnsi="Times New Roman"/>
          <w:spacing w:val="-2"/>
          <w:sz w:val="24"/>
          <w:szCs w:val="24"/>
        </w:rPr>
        <w:t>муниципального образования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</w:t>
      </w:r>
      <w:r w:rsidR="003A577C">
        <w:rPr>
          <w:rFonts w:ascii="Times New Roman" w:hAnsi="Times New Roman"/>
          <w:sz w:val="24"/>
          <w:szCs w:val="24"/>
        </w:rPr>
        <w:t>е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pacing w:val="-2"/>
          <w:sz w:val="24"/>
          <w:szCs w:val="24"/>
        </w:rPr>
        <w:t>сельско</w:t>
      </w:r>
      <w:r w:rsidR="003A577C">
        <w:rPr>
          <w:rFonts w:ascii="Times New Roman" w:hAnsi="Times New Roman"/>
          <w:spacing w:val="-2"/>
          <w:sz w:val="24"/>
          <w:szCs w:val="24"/>
        </w:rPr>
        <w:t>е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 поселени</w:t>
      </w:r>
      <w:r w:rsidR="003A577C">
        <w:rPr>
          <w:rFonts w:ascii="Times New Roman" w:hAnsi="Times New Roman"/>
          <w:spacing w:val="-2"/>
          <w:sz w:val="24"/>
          <w:szCs w:val="24"/>
        </w:rPr>
        <w:t>е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 в сети Интернет: </w:t>
      </w:r>
      <w:r w:rsidRPr="00E4792F">
        <w:rPr>
          <w:rFonts w:ascii="Times New Roman" w:hAnsi="Times New Roman"/>
          <w:sz w:val="24"/>
          <w:szCs w:val="24"/>
        </w:rPr>
        <w:t>http://www.novvas.ru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10" w:history="1"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proofErr w:type="spellStart"/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proofErr w:type="spellEnd"/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proofErr w:type="spellStart"/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4792F">
        <w:rPr>
          <w:rFonts w:ascii="Times New Roman" w:hAnsi="Times New Roman"/>
          <w:spacing w:val="-2"/>
          <w:sz w:val="24"/>
          <w:szCs w:val="24"/>
        </w:rPr>
        <w:t>.</w:t>
      </w:r>
    </w:p>
    <w:p w:rsidR="004927AF" w:rsidRPr="00E4792F" w:rsidRDefault="004927AF" w:rsidP="004927AF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pacing w:val="6"/>
          <w:sz w:val="24"/>
          <w:szCs w:val="24"/>
        </w:rPr>
        <w:t xml:space="preserve">1.7. Режим работы  </w:t>
      </w:r>
      <w:r w:rsidR="003A577C">
        <w:rPr>
          <w:rFonts w:ascii="Times New Roman" w:hAnsi="Times New Roman"/>
          <w:spacing w:val="6"/>
          <w:sz w:val="24"/>
          <w:szCs w:val="24"/>
        </w:rPr>
        <w:t xml:space="preserve">МКУ </w:t>
      </w:r>
      <w:r w:rsidRPr="00E4792F">
        <w:rPr>
          <w:rFonts w:ascii="Times New Roman" w:hAnsi="Times New Roman"/>
          <w:spacing w:val="6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E4792F">
        <w:rPr>
          <w:rFonts w:ascii="Times New Roman" w:hAnsi="Times New Roman"/>
          <w:spacing w:val="-3"/>
          <w:sz w:val="24"/>
          <w:szCs w:val="24"/>
        </w:rPr>
        <w:t>:</w:t>
      </w:r>
      <w:r w:rsidRPr="00E4792F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4927AF" w:rsidRPr="00E4792F" w:rsidTr="00BC696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4927AF" w:rsidRPr="00E4792F" w:rsidTr="00BC696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4927AF" w:rsidRPr="00E4792F" w:rsidTr="00BC696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4927AF" w:rsidRPr="00E4792F" w:rsidTr="00BC696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4927AF" w:rsidRPr="00E4792F" w:rsidTr="00BC696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4927AF" w:rsidRPr="00E4792F" w:rsidTr="00BC696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4927AF" w:rsidRPr="00E4792F" w:rsidTr="00BC696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7AF" w:rsidRPr="00E4792F" w:rsidRDefault="004927AF" w:rsidP="00BC696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E4792F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администрации </w:t>
      </w:r>
      <w:r w:rsidRPr="00E4792F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E4792F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E4792F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1.9. Пр</w:t>
      </w:r>
      <w:r w:rsidR="003A577C">
        <w:rPr>
          <w:rFonts w:ascii="Times New Roman" w:hAnsi="Times New Roman"/>
          <w:sz w:val="24"/>
          <w:szCs w:val="24"/>
        </w:rPr>
        <w:t>и консультировании по телефону С</w:t>
      </w:r>
      <w:r w:rsidRPr="00E4792F">
        <w:rPr>
          <w:rFonts w:ascii="Times New Roman" w:hAnsi="Times New Roman"/>
          <w:sz w:val="24"/>
          <w:szCs w:val="24"/>
        </w:rPr>
        <w:t>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4927AF" w:rsidRPr="00E4792F" w:rsidRDefault="004927AF" w:rsidP="004927AF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</w:t>
      </w:r>
      <w:r w:rsidR="003A577C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4927AF" w:rsidRPr="00E4792F" w:rsidRDefault="004927AF" w:rsidP="004927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4927AF" w:rsidRPr="00E4792F" w:rsidRDefault="004927AF" w:rsidP="004927AF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4927AF" w:rsidRPr="00E4792F" w:rsidRDefault="004927AF" w:rsidP="004927AF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 w:rsidRPr="00E4792F">
        <w:t>2. СТАНДАРТ ПРЕДОСТАВЛЕНИЯ МУНИЦИПАЛЬНОЙ УСЛУГИ</w:t>
      </w:r>
    </w:p>
    <w:p w:rsidR="004927AF" w:rsidRPr="00E4792F" w:rsidRDefault="004927AF" w:rsidP="004927AF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4927AF" w:rsidRPr="003A577C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2.1. Наименование муниципальной услуги - </w:t>
      </w:r>
      <w:r w:rsidR="003A577C" w:rsidRPr="003A577C">
        <w:rPr>
          <w:rFonts w:ascii="Times New Roman" w:hAnsi="Times New Roman"/>
          <w:bCs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3A577C" w:rsidRPr="003A577C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proofErr w:type="spellStart"/>
      <w:r w:rsidR="003A577C" w:rsidRPr="003A577C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3A577C" w:rsidRPr="003A577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A577C">
        <w:rPr>
          <w:rFonts w:ascii="Times New Roman" w:hAnsi="Times New Roman"/>
          <w:spacing w:val="-1"/>
          <w:sz w:val="24"/>
          <w:szCs w:val="24"/>
        </w:rPr>
        <w:t>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4792F">
        <w:rPr>
          <w:rFonts w:ascii="Times New Roman" w:hAnsi="Times New Roman"/>
          <w:spacing w:val="-1"/>
          <w:sz w:val="24"/>
          <w:szCs w:val="24"/>
        </w:rPr>
        <w:t xml:space="preserve">2.2 Муниципальную услугу предоставляет </w:t>
      </w:r>
      <w:r w:rsidR="003A577C">
        <w:rPr>
          <w:rFonts w:ascii="Times New Roman" w:hAnsi="Times New Roman"/>
          <w:spacing w:val="-1"/>
          <w:sz w:val="24"/>
          <w:szCs w:val="24"/>
        </w:rPr>
        <w:t xml:space="preserve">МКУ </w:t>
      </w:r>
      <w:r w:rsidRPr="00E4792F">
        <w:rPr>
          <w:rFonts w:ascii="Times New Roman" w:hAnsi="Times New Roman"/>
          <w:spacing w:val="-1"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pacing w:val="-1"/>
          <w:sz w:val="24"/>
          <w:szCs w:val="24"/>
        </w:rPr>
        <w:t xml:space="preserve"> сельского поселения в лице специалиста 1 категории.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A577C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927AF" w:rsidRPr="00E4792F" w:rsidRDefault="004927AF" w:rsidP="004927AF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rFonts w:ascii="Times New Roman" w:hAnsi="Times New Roman"/>
          <w:sz w:val="24"/>
          <w:szCs w:val="24"/>
        </w:rPr>
        <w:t>ения за доставленные неудобства</w:t>
      </w:r>
      <w:r w:rsidRPr="00E4792F">
        <w:rPr>
          <w:rFonts w:ascii="Times New Roman" w:hAnsi="Times New Roman"/>
          <w:sz w:val="24"/>
          <w:szCs w:val="24"/>
        </w:rPr>
        <w:t>.</w:t>
      </w:r>
    </w:p>
    <w:p w:rsidR="004927AF" w:rsidRPr="00E4792F" w:rsidRDefault="004927AF" w:rsidP="004927AF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являются:</w:t>
      </w:r>
    </w:p>
    <w:p w:rsidR="003A577C" w:rsidRPr="003A577C" w:rsidRDefault="004927AF" w:rsidP="003A577C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 w:rsidRPr="003A577C">
        <w:rPr>
          <w:sz w:val="24"/>
          <w:szCs w:val="24"/>
        </w:rPr>
        <w:t>а) </w:t>
      </w:r>
      <w:r w:rsidR="003A577C" w:rsidRPr="003A577C">
        <w:rPr>
          <w:rStyle w:val="msonormal0"/>
          <w:color w:val="000000"/>
          <w:sz w:val="24"/>
          <w:szCs w:val="24"/>
          <w:shd w:val="clear" w:color="auto" w:fill="FFFFFF"/>
        </w:rPr>
        <w:t>согласование переустройства и (или) перепланировки жилого помещения;</w:t>
      </w:r>
    </w:p>
    <w:p w:rsidR="004927AF" w:rsidRPr="003A577C" w:rsidRDefault="003A577C" w:rsidP="003A577C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A577C">
        <w:rPr>
          <w:rStyle w:val="msonormal0"/>
          <w:color w:val="000000"/>
          <w:sz w:val="24"/>
          <w:szCs w:val="24"/>
          <w:shd w:val="clear" w:color="auto" w:fill="FFFFFF"/>
        </w:rPr>
        <w:t>б) отказ в согласовании переустройства и (или) перепланировки жилого помещения</w:t>
      </w:r>
      <w:r w:rsidR="004927AF" w:rsidRPr="003A577C">
        <w:rPr>
          <w:sz w:val="24"/>
          <w:szCs w:val="24"/>
        </w:rPr>
        <w:t>.</w:t>
      </w:r>
    </w:p>
    <w:p w:rsidR="004927AF" w:rsidRPr="003A577C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- </w:t>
      </w:r>
      <w:r w:rsidR="003A577C">
        <w:rPr>
          <w:rFonts w:ascii="Times New Roman" w:hAnsi="Times New Roman" w:cs="Times New Roman"/>
          <w:sz w:val="24"/>
          <w:szCs w:val="24"/>
        </w:rPr>
        <w:t>30</w:t>
      </w:r>
      <w:r w:rsidRPr="00E4792F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в </w:t>
      </w:r>
      <w:r w:rsidR="003A577C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Pr="003A577C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3A577C">
        <w:rPr>
          <w:rFonts w:ascii="Times New Roman" w:hAnsi="Times New Roman" w:cs="Times New Roman"/>
          <w:sz w:val="24"/>
          <w:szCs w:val="24"/>
        </w:rPr>
        <w:t xml:space="preserve"> сельского поселения заявления о </w:t>
      </w:r>
      <w:r w:rsidR="003A577C" w:rsidRPr="003A577C">
        <w:rPr>
          <w:rStyle w:val="msonormal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согласовании переустройства и (или) перепланировки жилого помещения</w:t>
      </w:r>
      <w:r w:rsidRPr="003A57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577C">
        <w:rPr>
          <w:rFonts w:ascii="Times New Roman" w:hAnsi="Times New Roman" w:cs="Times New Roman"/>
          <w:sz w:val="24"/>
          <w:szCs w:val="24"/>
        </w:rPr>
        <w:t>далее-заявление</w:t>
      </w:r>
      <w:proofErr w:type="spellEnd"/>
      <w:r w:rsidRPr="003A577C">
        <w:rPr>
          <w:rFonts w:ascii="Times New Roman" w:hAnsi="Times New Roman" w:cs="Times New Roman"/>
          <w:sz w:val="24"/>
          <w:szCs w:val="24"/>
        </w:rPr>
        <w:t>).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2.6. 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E4792F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E4792F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3A577C" w:rsidRPr="003A577C" w:rsidRDefault="004927AF" w:rsidP="003A577C">
      <w:pPr>
        <w:pStyle w:val="ConsPlusCell"/>
        <w:ind w:firstLine="567"/>
        <w:jc w:val="both"/>
      </w:pPr>
      <w:r w:rsidRPr="003A577C">
        <w:rPr>
          <w:spacing w:val="11"/>
        </w:rPr>
        <w:t>а)</w:t>
      </w:r>
      <w:r w:rsidR="003A577C" w:rsidRPr="003A577C">
        <w:t xml:space="preserve"> К</w:t>
      </w:r>
      <w:r w:rsidR="003A577C">
        <w:t>онституцией</w:t>
      </w:r>
      <w:r w:rsidR="003A577C" w:rsidRPr="003A577C">
        <w:t xml:space="preserve"> Российской Федерации;</w:t>
      </w:r>
    </w:p>
    <w:p w:rsidR="003A577C" w:rsidRPr="003A577C" w:rsidRDefault="003A577C" w:rsidP="003A577C">
      <w:pPr>
        <w:pStyle w:val="ConsPlusCell"/>
        <w:ind w:firstLine="567"/>
        <w:jc w:val="both"/>
      </w:pPr>
      <w:r>
        <w:t>б)</w:t>
      </w:r>
      <w:r w:rsidRPr="003A577C">
        <w:t xml:space="preserve"> Жилищны</w:t>
      </w:r>
      <w:r>
        <w:t>м</w:t>
      </w:r>
      <w:r w:rsidRPr="003A577C">
        <w:t xml:space="preserve"> кодекс</w:t>
      </w:r>
      <w:r>
        <w:t>ом</w:t>
      </w:r>
      <w:r w:rsidRPr="003A577C">
        <w:t xml:space="preserve"> Российской Федерации; </w:t>
      </w:r>
    </w:p>
    <w:p w:rsidR="003A577C" w:rsidRPr="003A577C" w:rsidRDefault="003A577C" w:rsidP="003A577C">
      <w:pPr>
        <w:pStyle w:val="ConsPlusCell"/>
        <w:ind w:firstLine="567"/>
        <w:jc w:val="both"/>
      </w:pPr>
      <w:r>
        <w:t>в)</w:t>
      </w:r>
      <w:r w:rsidRPr="003A577C">
        <w:t xml:space="preserve"> Федеральны</w:t>
      </w:r>
      <w:r>
        <w:t>м</w:t>
      </w:r>
      <w:r w:rsidRPr="003A577C">
        <w:t xml:space="preserve"> закон</w:t>
      </w:r>
      <w:r>
        <w:t>ом</w:t>
      </w:r>
      <w:r w:rsidRPr="003A577C">
        <w:t xml:space="preserve"> от 6</w:t>
      </w:r>
      <w:r>
        <w:t>.10.</w:t>
      </w:r>
      <w:r w:rsidRPr="003A577C">
        <w:t xml:space="preserve">2003 </w:t>
      </w:r>
      <w:r>
        <w:t>№</w:t>
      </w:r>
      <w:r w:rsidRPr="003A577C">
        <w:t>131-ФЗ «Об общих принципах организации местного самоуправления в Рос</w:t>
      </w:r>
      <w:r w:rsidRPr="003A577C">
        <w:softHyphen/>
        <w:t>сийской Федерации»;</w:t>
      </w:r>
    </w:p>
    <w:p w:rsidR="003A577C" w:rsidRPr="003A577C" w:rsidRDefault="003A577C" w:rsidP="003A577C">
      <w:pPr>
        <w:pStyle w:val="ConsPlusCell"/>
        <w:ind w:firstLine="567"/>
        <w:jc w:val="both"/>
      </w:pPr>
      <w:r>
        <w:t>г)</w:t>
      </w:r>
      <w:r w:rsidRPr="003A577C">
        <w:t xml:space="preserve"> Постановление</w:t>
      </w:r>
      <w:r>
        <w:t>м</w:t>
      </w:r>
      <w:r w:rsidRPr="003A577C">
        <w:t xml:space="preserve"> Правительства Российской Федерации от 21</w:t>
      </w:r>
      <w:r>
        <w:t>.01.</w:t>
      </w:r>
      <w:r w:rsidRPr="003A577C">
        <w:t xml:space="preserve">2006 </w:t>
      </w:r>
      <w:r>
        <w:t>№</w:t>
      </w:r>
      <w:r w:rsidRPr="003A577C">
        <w:t xml:space="preserve"> 25 «Об утверждении правил пользования жилыми помещениями»;</w:t>
      </w:r>
    </w:p>
    <w:p w:rsidR="003A577C" w:rsidRPr="003A577C" w:rsidRDefault="003A577C" w:rsidP="003A577C">
      <w:pPr>
        <w:pStyle w:val="ConsPlusCell"/>
        <w:ind w:firstLine="567"/>
        <w:jc w:val="both"/>
      </w:pPr>
      <w:proofErr w:type="spellStart"/>
      <w:r>
        <w:t>д</w:t>
      </w:r>
      <w:proofErr w:type="spellEnd"/>
      <w:r>
        <w:t>)</w:t>
      </w:r>
      <w:r w:rsidRPr="003A577C">
        <w:t xml:space="preserve"> Постановление</w:t>
      </w:r>
      <w:r>
        <w:t>м</w:t>
      </w:r>
      <w:r w:rsidRPr="003A577C">
        <w:t xml:space="preserve"> Правительства Российской Федерации от 28</w:t>
      </w:r>
      <w:r>
        <w:t>.04.</w:t>
      </w:r>
      <w:r w:rsidRPr="003A577C">
        <w:t xml:space="preserve">2005 </w:t>
      </w:r>
      <w:r>
        <w:t>№</w:t>
      </w:r>
      <w:r w:rsidRPr="003A577C">
        <w:t xml:space="preserve">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3A577C" w:rsidRPr="003A577C" w:rsidRDefault="003A577C" w:rsidP="003A577C">
      <w:pPr>
        <w:pStyle w:val="ConsPlusCell"/>
        <w:ind w:firstLine="567"/>
        <w:jc w:val="both"/>
      </w:pPr>
      <w:r>
        <w:t>е)</w:t>
      </w:r>
      <w:r w:rsidRPr="003A577C">
        <w:t xml:space="preserve"> Постановление</w:t>
      </w:r>
      <w:r>
        <w:t>м</w:t>
      </w:r>
      <w:r w:rsidRPr="003A577C">
        <w:t xml:space="preserve"> Госстроя РФ от 27.09.2003 </w:t>
      </w:r>
      <w:r>
        <w:t>№</w:t>
      </w:r>
      <w:r w:rsidRPr="003A577C">
        <w:t xml:space="preserve"> 170 «Об утверждении правил и норм технической эксплуатации жилищного фонда»;</w:t>
      </w:r>
    </w:p>
    <w:p w:rsidR="004927AF" w:rsidRPr="00E4792F" w:rsidRDefault="003A577C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4927AF" w:rsidRPr="00E4792F">
        <w:rPr>
          <w:rFonts w:ascii="Times New Roman" w:hAnsi="Times New Roman"/>
          <w:sz w:val="24"/>
          <w:szCs w:val="24"/>
        </w:rPr>
        <w:t xml:space="preserve">) Уставом муниципального образования </w:t>
      </w:r>
      <w:proofErr w:type="spellStart"/>
      <w:r w:rsidR="004927AF" w:rsidRPr="00E4792F">
        <w:rPr>
          <w:rFonts w:ascii="Times New Roman" w:hAnsi="Times New Roman"/>
          <w:sz w:val="24"/>
          <w:szCs w:val="24"/>
        </w:rPr>
        <w:t>Нов</w:t>
      </w:r>
      <w:r>
        <w:rPr>
          <w:rFonts w:ascii="Times New Roman" w:hAnsi="Times New Roman"/>
          <w:sz w:val="24"/>
          <w:szCs w:val="24"/>
        </w:rPr>
        <w:t>овасюганское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4927AF" w:rsidRPr="00E4792F">
        <w:rPr>
          <w:rFonts w:ascii="Times New Roman" w:hAnsi="Times New Roman"/>
          <w:sz w:val="24"/>
          <w:szCs w:val="24"/>
        </w:rPr>
        <w:t xml:space="preserve">. </w:t>
      </w:r>
    </w:p>
    <w:p w:rsidR="00980B9B" w:rsidRDefault="004927AF" w:rsidP="00980B9B">
      <w:pPr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Fonts w:ascii="Times New Roman" w:hAnsi="Times New Roman"/>
          <w:sz w:val="24"/>
          <w:szCs w:val="24"/>
        </w:rPr>
        <w:t xml:space="preserve">2.7. </w:t>
      </w:r>
      <w:r w:rsidR="00980B9B"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получения муниципальной услуги в целях переустройства и (или) перепланировки помещения заявитель </w:t>
      </w:r>
      <w:proofErr w:type="gramStart"/>
      <w:r w:rsidR="00980B9B"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предоставляет следующие документы</w:t>
      </w:r>
      <w:proofErr w:type="gramEnd"/>
      <w:r w:rsidR="00980B9B"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980B9B" w:rsidRDefault="00980B9B" w:rsidP="00980B9B">
      <w:pPr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1) заявление по форме согласно приложению № 1 к настоящему административному регламенту;</w:t>
      </w:r>
    </w:p>
    <w:p w:rsidR="00980B9B" w:rsidRDefault="00980B9B" w:rsidP="00980B9B">
      <w:pPr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2) документ, удостоверяющий личность заявителя;</w:t>
      </w:r>
    </w:p>
    <w:p w:rsidR="00980B9B" w:rsidRDefault="00980B9B" w:rsidP="00980B9B">
      <w:pPr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3) доверенность от заявителя, оформленную в установленном порядке (в случае подачи заявления представителем заявителя);</w:t>
      </w:r>
    </w:p>
    <w:p w:rsidR="00980B9B" w:rsidRDefault="00980B9B" w:rsidP="00980B9B">
      <w:pPr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4) правоустанавливающие документы на переустраиваемое и (или) </w:t>
      </w:r>
      <w:proofErr w:type="spell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перепланируемое</w:t>
      </w:r>
      <w:proofErr w:type="spellEnd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жилое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980B9B" w:rsidRDefault="00980B9B" w:rsidP="00980B9B">
      <w:pPr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5) подготовленный и оформленный в установленном порядке проект переустройства и (или) перепланировки переустраиваемого (или) </w:t>
      </w:r>
      <w:proofErr w:type="spell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перепланируемого</w:t>
      </w:r>
      <w:proofErr w:type="spellEnd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жилого помещения;</w:t>
      </w:r>
    </w:p>
    <w:p w:rsidR="00980B9B" w:rsidRDefault="00980B9B" w:rsidP="00980B9B">
      <w:pPr>
        <w:spacing w:after="0"/>
        <w:ind w:firstLine="567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6) 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  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законодательством, в</w:t>
      </w:r>
      <w:proofErr w:type="gramEnd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случае</w:t>
      </w:r>
      <w:proofErr w:type="gramEnd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, если переустройство и (или) перепланировка затрагивает земельный участок;</w:t>
      </w:r>
    </w:p>
    <w:p w:rsidR="004927AF" w:rsidRPr="00980B9B" w:rsidRDefault="00980B9B" w:rsidP="00980B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перепланируемое</w:t>
      </w:r>
      <w:proofErr w:type="spellEnd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наймодателем</w:t>
      </w:r>
      <w:proofErr w:type="spellEnd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перепланируемого</w:t>
      </w:r>
      <w:proofErr w:type="spellEnd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жилого помещения по договору социального найма).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80B9B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proofErr w:type="spellStart"/>
      <w:r w:rsidRPr="00980B9B">
        <w:rPr>
          <w:rFonts w:ascii="Times New Roman" w:hAnsi="Times New Roman" w:cs="Times New Roman"/>
          <w:sz w:val="24"/>
          <w:szCs w:val="24"/>
        </w:rPr>
        <w:t>Нововасю</w:t>
      </w:r>
      <w:r w:rsidRPr="00E4792F">
        <w:rPr>
          <w:rFonts w:ascii="Times New Roman" w:hAnsi="Times New Roman"/>
          <w:sz w:val="24"/>
          <w:szCs w:val="24"/>
        </w:rPr>
        <w:t>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12" w:history="1">
        <w:r w:rsidRPr="00E4792F">
          <w:rPr>
            <w:rStyle w:val="a9"/>
            <w:rFonts w:ascii="Times New Roman" w:hAnsi="Times New Roman" w:cs="Calibri"/>
            <w:color w:val="auto"/>
            <w:sz w:val="24"/>
            <w:szCs w:val="24"/>
          </w:rPr>
          <w:t>http://www.novvas.ru</w:t>
        </w:r>
      </w:hyperlink>
      <w:r w:rsidRPr="00E4792F">
        <w:rPr>
          <w:rFonts w:ascii="Times New Roman" w:hAnsi="Times New Roman"/>
          <w:sz w:val="24"/>
          <w:szCs w:val="24"/>
        </w:rPr>
        <w:t>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13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4792F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Лицо, имеющее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представления.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документы:</w:t>
      </w:r>
    </w:p>
    <w:p w:rsidR="00980B9B" w:rsidRDefault="00980B9B" w:rsidP="004927AF">
      <w:pPr>
        <w:autoSpaceDE w:val="0"/>
        <w:autoSpaceDN w:val="0"/>
        <w:adjustRightInd w:val="0"/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1) выписка из ЕГРЮЛ или ЕГРИП на лицо, являющееся заявителем, в случае, если заявителем является юридическое лицо или индивидуальный предприниматель;</w:t>
      </w:r>
    </w:p>
    <w:p w:rsidR="00980B9B" w:rsidRDefault="00980B9B" w:rsidP="004927AF">
      <w:pPr>
        <w:autoSpaceDE w:val="0"/>
        <w:autoSpaceDN w:val="0"/>
        <w:adjustRightInd w:val="0"/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2) правоустанавливающие документы на объекты недвижимости, если право на помещение зарегистрировано в Едином государственном реестре недвижимости;</w:t>
      </w:r>
    </w:p>
    <w:p w:rsidR="00980B9B" w:rsidRDefault="00980B9B" w:rsidP="004927AF">
      <w:pPr>
        <w:autoSpaceDE w:val="0"/>
        <w:autoSpaceDN w:val="0"/>
        <w:adjustRightInd w:val="0"/>
        <w:spacing w:after="0"/>
        <w:ind w:firstLine="54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 технический паспорт переустраиваемого и (или) </w:t>
      </w:r>
      <w:proofErr w:type="spellStart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перепланируемого</w:t>
      </w:r>
      <w:proofErr w:type="spellEnd"/>
      <w:r w:rsidRPr="00980B9B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помещения</w:t>
      </w:r>
      <w:r w:rsidR="00E64B5D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2.8. Документы, необходимые для предоставления муниципальной услуги, могут быть представлены в</w:t>
      </w:r>
      <w:r w:rsidR="00980B9B">
        <w:rPr>
          <w:rFonts w:ascii="Times New Roman" w:hAnsi="Times New Roman"/>
          <w:sz w:val="24"/>
          <w:szCs w:val="24"/>
        </w:rPr>
        <w:t xml:space="preserve"> МКУ</w:t>
      </w:r>
      <w:r w:rsidRPr="00E4792F">
        <w:rPr>
          <w:rFonts w:ascii="Times New Roman" w:hAnsi="Times New Roman"/>
          <w:sz w:val="24"/>
          <w:szCs w:val="24"/>
        </w:rPr>
        <w:t xml:space="preserve"> 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</w:t>
      </w:r>
      <w:proofErr w:type="gramStart"/>
      <w:r w:rsidRPr="00E4792F">
        <w:rPr>
          <w:rFonts w:ascii="Times New Roman" w:hAnsi="Times New Roman"/>
          <w:sz w:val="24"/>
          <w:szCs w:val="24"/>
        </w:rPr>
        <w:t>дств св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язи (почта, факс, электронная почта), </w:t>
      </w:r>
      <w:proofErr w:type="spellStart"/>
      <w:r w:rsidRPr="00E4792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Единый портал государственных и муниципальных услуг (функций), через МФЦ. Документы подаются в порядке согласно Федеральному закону от 27</w:t>
      </w:r>
      <w:r w:rsidR="00980B9B">
        <w:rPr>
          <w:rFonts w:ascii="Times New Roman" w:hAnsi="Times New Roman"/>
          <w:sz w:val="24"/>
          <w:szCs w:val="24"/>
        </w:rPr>
        <w:t>.07.</w:t>
      </w:r>
      <w:r w:rsidRPr="00E4792F">
        <w:rPr>
          <w:rFonts w:ascii="Times New Roman" w:hAnsi="Times New Roman"/>
          <w:sz w:val="24"/>
          <w:szCs w:val="24"/>
        </w:rPr>
        <w:t>2010 №210-ФЗ «Об организации предоставления государственных и муниципальных услуг».</w:t>
      </w:r>
    </w:p>
    <w:p w:rsidR="004927AF" w:rsidRPr="00E4792F" w:rsidRDefault="004927AF" w:rsidP="004927AF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E4792F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4927AF" w:rsidRPr="00E4792F" w:rsidRDefault="004927AF" w:rsidP="004927AF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4927AF" w:rsidRPr="00E4792F" w:rsidRDefault="004927AF" w:rsidP="004927AF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2.12. Услуги, которые </w:t>
      </w:r>
      <w:proofErr w:type="gramStart"/>
      <w:r w:rsidRPr="00E4792F">
        <w:rPr>
          <w:rFonts w:ascii="Times New Roman" w:hAnsi="Times New Roman"/>
          <w:bCs/>
          <w:sz w:val="24"/>
          <w:szCs w:val="24"/>
        </w:rPr>
        <w:t>являются необходимыми и обязательными для предоставления муниципальной услуги отсутствуют</w:t>
      </w:r>
      <w:proofErr w:type="gramEnd"/>
      <w:r w:rsidRPr="00E4792F">
        <w:rPr>
          <w:rFonts w:ascii="Times New Roman" w:hAnsi="Times New Roman"/>
          <w:bCs/>
          <w:sz w:val="24"/>
          <w:szCs w:val="24"/>
        </w:rPr>
        <w:t>.</w:t>
      </w:r>
    </w:p>
    <w:p w:rsidR="004927AF" w:rsidRPr="00E64B5D" w:rsidRDefault="004927AF" w:rsidP="00E64B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64B5D">
        <w:rPr>
          <w:rFonts w:ascii="Times New Roman" w:hAnsi="Times New Roman"/>
          <w:bCs/>
          <w:sz w:val="24"/>
          <w:szCs w:val="24"/>
        </w:rPr>
        <w:t xml:space="preserve">2.13. Перечень оснований для отказа в </w:t>
      </w:r>
      <w:r w:rsidRPr="00E64B5D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E64B5D" w:rsidRPr="00E64B5D" w:rsidRDefault="00E64B5D" w:rsidP="00E64B5D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64B5D">
        <w:rPr>
          <w:rStyle w:val="blk"/>
          <w:rFonts w:ascii="Times New Roman" w:hAnsi="Times New Roman"/>
          <w:sz w:val="24"/>
          <w:szCs w:val="24"/>
        </w:rPr>
        <w:t>1) непредставления определенных </w:t>
      </w:r>
      <w:hyperlink r:id="rId14" w:anchor="dst836" w:history="1">
        <w:r w:rsidRPr="00E64B5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частью 2 статьи 26</w:t>
        </w:r>
      </w:hyperlink>
      <w:r w:rsidRPr="00E64B5D">
        <w:rPr>
          <w:rStyle w:val="blk"/>
          <w:rFonts w:ascii="Times New Roman" w:hAnsi="Times New Roman"/>
          <w:sz w:val="24"/>
          <w:szCs w:val="24"/>
        </w:rPr>
        <w:t> Жилищного Кодекса Российской Федерации документов, обязанность по представлению которых с учетом </w:t>
      </w:r>
      <w:hyperlink r:id="rId15" w:anchor="dst841" w:history="1">
        <w:r w:rsidRPr="00E64B5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части 2.1 статьи 26</w:t>
        </w:r>
      </w:hyperlink>
      <w:r w:rsidRPr="00E64B5D">
        <w:rPr>
          <w:rStyle w:val="blk"/>
          <w:rFonts w:ascii="Times New Roman" w:hAnsi="Times New Roman"/>
          <w:sz w:val="24"/>
          <w:szCs w:val="24"/>
        </w:rPr>
        <w:t> Жилищного Кодекса Российской Федерации возложена на заявителя;</w:t>
      </w:r>
    </w:p>
    <w:p w:rsidR="00E64B5D" w:rsidRPr="00E64B5D" w:rsidRDefault="00E64B5D" w:rsidP="00E64B5D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dst848"/>
      <w:bookmarkEnd w:id="0"/>
      <w:proofErr w:type="gramStart"/>
      <w:r w:rsidRPr="00E64B5D">
        <w:rPr>
          <w:rStyle w:val="blk"/>
          <w:rFonts w:ascii="Times New Roman" w:hAnsi="Times New Roman"/>
          <w:sz w:val="24"/>
          <w:szCs w:val="24"/>
        </w:rPr>
        <w:t xml:space="preserve">2)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</w:t>
      </w:r>
      <w:r w:rsidRPr="00E64B5D">
        <w:rPr>
          <w:rStyle w:val="blk"/>
          <w:rFonts w:ascii="Times New Roman" w:hAnsi="Times New Roman"/>
          <w:sz w:val="24"/>
          <w:szCs w:val="24"/>
        </w:rPr>
        <w:lastRenderedPageBreak/>
        <w:t>помещения в многоквартирном доме в соответствии с </w:t>
      </w:r>
      <w:hyperlink r:id="rId16" w:anchor="dst841" w:history="1">
        <w:r w:rsidRPr="00E64B5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частью 2.1 статьи 26</w:t>
        </w:r>
      </w:hyperlink>
      <w:r w:rsidRPr="00E64B5D">
        <w:rPr>
          <w:rStyle w:val="blk"/>
          <w:rFonts w:ascii="Times New Roman" w:hAnsi="Times New Roman"/>
          <w:sz w:val="24"/>
          <w:szCs w:val="24"/>
        </w:rPr>
        <w:t> Жилищного Кодекса Российской Федерации, если соответствующий документ не был</w:t>
      </w:r>
      <w:proofErr w:type="gramEnd"/>
      <w:r w:rsidRPr="00E64B5D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Start"/>
      <w:r w:rsidRPr="00E64B5D">
        <w:rPr>
          <w:rStyle w:val="blk"/>
          <w:rFonts w:ascii="Times New Roman" w:hAnsi="Times New Roman"/>
          <w:sz w:val="24"/>
          <w:szCs w:val="24"/>
        </w:rPr>
        <w:t>представлен</w:t>
      </w:r>
      <w:proofErr w:type="gramEnd"/>
      <w:r w:rsidRPr="00E64B5D">
        <w:rPr>
          <w:rStyle w:val="blk"/>
          <w:rFonts w:ascii="Times New Roman" w:hAnsi="Times New Roman"/>
          <w:sz w:val="24"/>
          <w:szCs w:val="24"/>
        </w:rPr>
        <w:t xml:space="preserve"> заявителем по собственной инициативе. </w:t>
      </w:r>
      <w:proofErr w:type="gramStart"/>
      <w:r w:rsidRPr="00E64B5D">
        <w:rPr>
          <w:rStyle w:val="blk"/>
          <w:rFonts w:ascii="Times New Roman" w:hAnsi="Times New Roman"/>
          <w:sz w:val="24"/>
          <w:szCs w:val="24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 </w:t>
      </w:r>
      <w:hyperlink r:id="rId17" w:anchor="dst841" w:history="1">
        <w:r w:rsidRPr="00E64B5D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частью 2.1 статьи 26</w:t>
        </w:r>
      </w:hyperlink>
      <w:r w:rsidRPr="00E64B5D">
        <w:rPr>
          <w:rStyle w:val="blk"/>
          <w:rFonts w:ascii="Times New Roman" w:hAnsi="Times New Roman"/>
          <w:sz w:val="24"/>
          <w:szCs w:val="24"/>
        </w:rPr>
        <w:t> Жилищного Кодекса Российской Федерации</w:t>
      </w:r>
      <w:proofErr w:type="gramEnd"/>
      <w:r w:rsidRPr="00E64B5D">
        <w:rPr>
          <w:rStyle w:val="blk"/>
          <w:rFonts w:ascii="Times New Roman" w:hAnsi="Times New Roman"/>
          <w:sz w:val="24"/>
          <w:szCs w:val="24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E64B5D" w:rsidRPr="00E64B5D" w:rsidRDefault="00E64B5D" w:rsidP="00E64B5D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dst100216"/>
      <w:bookmarkEnd w:id="1"/>
      <w:r w:rsidRPr="00E64B5D">
        <w:rPr>
          <w:rStyle w:val="blk"/>
          <w:rFonts w:ascii="Times New Roman" w:hAnsi="Times New Roman"/>
          <w:sz w:val="24"/>
          <w:szCs w:val="24"/>
        </w:rPr>
        <w:t>3) представления документов в ненадлежащий орган;</w:t>
      </w:r>
    </w:p>
    <w:p w:rsidR="00E64B5D" w:rsidRPr="00E64B5D" w:rsidRDefault="00E64B5D" w:rsidP="00E64B5D">
      <w:pPr>
        <w:shd w:val="clear" w:color="auto" w:fill="FFFFFF"/>
        <w:spacing w:after="0" w:line="232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dst849"/>
      <w:bookmarkEnd w:id="2"/>
      <w:r w:rsidRPr="00E64B5D">
        <w:rPr>
          <w:rStyle w:val="blk"/>
          <w:rFonts w:ascii="Times New Roman" w:hAnsi="Times New Roman"/>
          <w:sz w:val="24"/>
          <w:szCs w:val="24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4927AF" w:rsidRPr="00E4792F" w:rsidRDefault="004927AF" w:rsidP="004927AF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64B5D">
        <w:rPr>
          <w:rFonts w:ascii="Times New Roman" w:hAnsi="Times New Roman"/>
          <w:sz w:val="24"/>
          <w:szCs w:val="24"/>
        </w:rPr>
        <w:t>2.14. Максимальное время ожидания</w:t>
      </w:r>
      <w:r w:rsidRPr="00E4792F">
        <w:rPr>
          <w:rFonts w:ascii="Times New Roman" w:hAnsi="Times New Roman"/>
          <w:sz w:val="24"/>
          <w:szCs w:val="24"/>
        </w:rPr>
        <w:t xml:space="preserve">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927AF" w:rsidRPr="00E4792F" w:rsidRDefault="004927AF" w:rsidP="004927AF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2.15. Заявление, поступившее в </w:t>
      </w:r>
      <w:r w:rsidR="00980B9B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4927AF" w:rsidRPr="00E4792F" w:rsidRDefault="004927AF" w:rsidP="004927AF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2.16. Требования к помещениям:</w:t>
      </w:r>
    </w:p>
    <w:p w:rsidR="004927AF" w:rsidRPr="00E4792F" w:rsidRDefault="004927AF" w:rsidP="004927AF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927AF" w:rsidRPr="00E4792F" w:rsidRDefault="004927AF" w:rsidP="004927AF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Помещения </w:t>
      </w:r>
      <w:r w:rsidR="00980B9B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4792F">
        <w:rPr>
          <w:rFonts w:ascii="Times New Roman" w:hAnsi="Times New Roman"/>
          <w:sz w:val="24"/>
          <w:szCs w:val="24"/>
        </w:rPr>
        <w:t>СанПиН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 2.2.2/2.4.1340-03». 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4927AF" w:rsidRPr="00E4792F" w:rsidRDefault="004927AF" w:rsidP="004927AF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4927AF" w:rsidRPr="00E4792F" w:rsidRDefault="004927AF" w:rsidP="004927AF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4927AF" w:rsidRPr="00E4792F" w:rsidRDefault="004927AF" w:rsidP="004927AF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4927AF" w:rsidRPr="00E4792F" w:rsidRDefault="004927AF" w:rsidP="004927AF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4927AF" w:rsidRPr="00E4792F" w:rsidRDefault="004927AF" w:rsidP="004927AF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927AF" w:rsidRPr="00E4792F" w:rsidRDefault="004927AF" w:rsidP="004927AF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муниципальная услуга;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980B9B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4927AF" w:rsidRPr="00E4792F" w:rsidRDefault="004927AF" w:rsidP="004927AF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40"/>
          <w:szCs w:val="40"/>
        </w:rPr>
      </w:pPr>
      <w:r w:rsidRPr="00E4792F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r w:rsidR="00980B9B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lastRenderedPageBreak/>
        <w:t>а) о</w:t>
      </w:r>
      <w:r w:rsidR="00980B9B">
        <w:rPr>
          <w:rFonts w:ascii="Times New Roman" w:hAnsi="Times New Roman"/>
          <w:sz w:val="24"/>
          <w:szCs w:val="24"/>
        </w:rPr>
        <w:t xml:space="preserve">бнародование </w:t>
      </w:r>
      <w:r w:rsidRPr="00E4792F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 в установленном порядке, размещение на официальном сайте </w:t>
      </w:r>
      <w:r w:rsidR="00980B9B">
        <w:rPr>
          <w:rFonts w:ascii="Times New Roman" w:hAnsi="Times New Roman"/>
          <w:sz w:val="24"/>
          <w:szCs w:val="24"/>
        </w:rPr>
        <w:t>муниципального образования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</w:t>
      </w:r>
      <w:r w:rsidR="00980B9B">
        <w:rPr>
          <w:rFonts w:ascii="Times New Roman" w:hAnsi="Times New Roman"/>
          <w:sz w:val="24"/>
          <w:szCs w:val="24"/>
        </w:rPr>
        <w:t>е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</w:t>
      </w:r>
      <w:r w:rsidR="00980B9B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/>
          <w:sz w:val="24"/>
          <w:szCs w:val="24"/>
        </w:rPr>
        <w:t xml:space="preserve"> поселени</w:t>
      </w:r>
      <w:r w:rsidR="00980B9B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/>
          <w:sz w:val="24"/>
          <w:szCs w:val="24"/>
        </w:rPr>
        <w:t xml:space="preserve"> в сети Интернет по адресу </w:t>
      </w:r>
      <w:proofErr w:type="spellStart"/>
      <w:r w:rsidRPr="00E4792F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980B9B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80B9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980B9B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</w:t>
      </w:r>
      <w:r w:rsidR="00980B9B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r w:rsidR="00980B9B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792F">
        <w:rPr>
          <w:rFonts w:ascii="Times New Roman" w:hAnsi="Times New Roman"/>
          <w:sz w:val="24"/>
          <w:szCs w:val="24"/>
        </w:rPr>
        <w:t>д</w:t>
      </w:r>
      <w:proofErr w:type="spellEnd"/>
      <w:r w:rsidRPr="00E4792F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4792F">
        <w:rPr>
          <w:rFonts w:ascii="Times New Roman" w:hAnsi="Times New Roman"/>
          <w:sz w:val="24"/>
          <w:szCs w:val="24"/>
        </w:rPr>
        <w:t>дств св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E4792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r w:rsidR="00980B9B">
        <w:rPr>
          <w:rFonts w:ascii="Times New Roman" w:hAnsi="Times New Roman"/>
          <w:sz w:val="24"/>
          <w:szCs w:val="24"/>
        </w:rPr>
        <w:t>(</w:t>
      </w:r>
      <w:r w:rsidRPr="00E4792F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E4792F">
        <w:rPr>
          <w:rFonts w:ascii="Times New Roman" w:hAnsi="Times New Roman"/>
          <w:sz w:val="24"/>
          <w:szCs w:val="24"/>
        </w:rPr>
        <w:t>).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2.20</w:t>
      </w:r>
      <w:r w:rsidR="00980B9B">
        <w:rPr>
          <w:rFonts w:ascii="Times New Roman" w:hAnsi="Times New Roman"/>
          <w:sz w:val="24"/>
          <w:szCs w:val="24"/>
        </w:rPr>
        <w:t>. МКУ а</w:t>
      </w:r>
      <w:r w:rsidRPr="00E4792F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2.21.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помимо личного обращения в</w:t>
      </w:r>
      <w:r w:rsidR="00980B9B">
        <w:rPr>
          <w:rFonts w:ascii="Times New Roman" w:hAnsi="Times New Roman" w:cs="Times New Roman"/>
          <w:sz w:val="24"/>
          <w:szCs w:val="24"/>
        </w:rPr>
        <w:t xml:space="preserve"> МКУ</w:t>
      </w:r>
      <w:r w:rsidRPr="00E4792F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</w:t>
      </w:r>
      <w:r w:rsidR="00BC6961">
        <w:rPr>
          <w:rFonts w:ascii="Times New Roman" w:hAnsi="Times New Roman" w:cs="Times New Roman"/>
          <w:sz w:val="24"/>
          <w:szCs w:val="24"/>
        </w:rPr>
        <w:t xml:space="preserve"> МКУ</w:t>
      </w:r>
      <w:r w:rsidRPr="00E4792F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  <w:proofErr w:type="gramEnd"/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соответствии с соглашением о взаимодействии между </w:t>
      </w:r>
      <w:r w:rsidR="00BC696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при личном обращении заявителя в</w:t>
      </w:r>
      <w:r w:rsidR="00BC6961">
        <w:rPr>
          <w:rFonts w:ascii="Times New Roman" w:hAnsi="Times New Roman" w:cs="Times New Roman"/>
          <w:sz w:val="24"/>
          <w:szCs w:val="24"/>
        </w:rPr>
        <w:t xml:space="preserve"> МКУ</w:t>
      </w:r>
      <w:r w:rsidRPr="00E4792F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E479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BC696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BC6961">
        <w:rPr>
          <w:rFonts w:ascii="Times New Roman" w:hAnsi="Times New Roman"/>
          <w:sz w:val="24"/>
          <w:szCs w:val="24"/>
        </w:rPr>
        <w:t>муниципального образования</w:t>
      </w:r>
      <w:r w:rsidR="00BC6961"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961" w:rsidRPr="00E4792F">
        <w:rPr>
          <w:rFonts w:ascii="Times New Roman" w:hAnsi="Times New Roman"/>
          <w:sz w:val="24"/>
          <w:szCs w:val="24"/>
        </w:rPr>
        <w:t>Нововасюганско</w:t>
      </w:r>
      <w:r w:rsidR="00BC6961">
        <w:rPr>
          <w:rFonts w:ascii="Times New Roman" w:hAnsi="Times New Roman"/>
          <w:sz w:val="24"/>
          <w:szCs w:val="24"/>
        </w:rPr>
        <w:t>е</w:t>
      </w:r>
      <w:proofErr w:type="spellEnd"/>
      <w:r w:rsidR="00BC6961" w:rsidRPr="00E4792F">
        <w:rPr>
          <w:rFonts w:ascii="Times New Roman" w:hAnsi="Times New Roman"/>
          <w:sz w:val="24"/>
          <w:szCs w:val="24"/>
        </w:rPr>
        <w:t xml:space="preserve"> сельско</w:t>
      </w:r>
      <w:r w:rsidR="00BC6961">
        <w:rPr>
          <w:rFonts w:ascii="Times New Roman" w:hAnsi="Times New Roman"/>
          <w:sz w:val="24"/>
          <w:szCs w:val="24"/>
        </w:rPr>
        <w:t>е</w:t>
      </w:r>
      <w:r w:rsidR="00BC6961" w:rsidRPr="00E4792F">
        <w:rPr>
          <w:rFonts w:ascii="Times New Roman" w:hAnsi="Times New Roman"/>
          <w:sz w:val="24"/>
          <w:szCs w:val="24"/>
        </w:rPr>
        <w:t xml:space="preserve"> поселени</w:t>
      </w:r>
      <w:r w:rsidR="00BC6961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 w:cs="Times New Roman"/>
          <w:sz w:val="24"/>
          <w:szCs w:val="24"/>
        </w:rPr>
        <w:t>, предоставляется возможность распечатать аналог талона-подтверждения.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BC6961">
        <w:rPr>
          <w:rFonts w:ascii="Times New Roman" w:hAnsi="Times New Roman"/>
          <w:sz w:val="24"/>
          <w:szCs w:val="24"/>
        </w:rPr>
        <w:t>муниципального образования</w:t>
      </w:r>
      <w:r w:rsidR="00BC6961"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961" w:rsidRPr="00E4792F">
        <w:rPr>
          <w:rFonts w:ascii="Times New Roman" w:hAnsi="Times New Roman"/>
          <w:sz w:val="24"/>
          <w:szCs w:val="24"/>
        </w:rPr>
        <w:t>Нововасюганско</w:t>
      </w:r>
      <w:r w:rsidR="00BC6961">
        <w:rPr>
          <w:rFonts w:ascii="Times New Roman" w:hAnsi="Times New Roman"/>
          <w:sz w:val="24"/>
          <w:szCs w:val="24"/>
        </w:rPr>
        <w:t>е</w:t>
      </w:r>
      <w:proofErr w:type="spellEnd"/>
      <w:r w:rsidR="00BC6961" w:rsidRPr="00E4792F">
        <w:rPr>
          <w:rFonts w:ascii="Times New Roman" w:hAnsi="Times New Roman"/>
          <w:sz w:val="24"/>
          <w:szCs w:val="24"/>
        </w:rPr>
        <w:t xml:space="preserve"> сельско</w:t>
      </w:r>
      <w:r w:rsidR="00BC6961">
        <w:rPr>
          <w:rFonts w:ascii="Times New Roman" w:hAnsi="Times New Roman"/>
          <w:sz w:val="24"/>
          <w:szCs w:val="24"/>
        </w:rPr>
        <w:t>е</w:t>
      </w:r>
      <w:r w:rsidR="00BC6961" w:rsidRPr="00E4792F">
        <w:rPr>
          <w:rFonts w:ascii="Times New Roman" w:hAnsi="Times New Roman"/>
          <w:sz w:val="24"/>
          <w:szCs w:val="24"/>
        </w:rPr>
        <w:t xml:space="preserve"> поселени</w:t>
      </w:r>
      <w:r w:rsidR="00BC6961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 w:cs="Times New Roman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4927AF" w:rsidRPr="00E4792F" w:rsidRDefault="004927AF" w:rsidP="004927AF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4927AF" w:rsidRPr="00E4792F" w:rsidRDefault="004927AF" w:rsidP="004927AF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3" w:name="_Toc136151977"/>
      <w:bookmarkStart w:id="4" w:name="_Toc136239813"/>
      <w:bookmarkStart w:id="5" w:name="_Toc136321787"/>
      <w:bookmarkStart w:id="6" w:name="_Toc136666939"/>
      <w:r w:rsidRPr="00E4792F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4927AF" w:rsidRPr="00E4792F" w:rsidRDefault="004927AF" w:rsidP="004927AF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4927AF" w:rsidRPr="00E4792F" w:rsidRDefault="004927AF" w:rsidP="004927AF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E4792F">
        <w:rPr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E4792F">
        <w:rPr>
          <w:sz w:val="24"/>
        </w:rPr>
        <w:t>: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</w:t>
      </w:r>
      <w:bookmarkStart w:id="7" w:name="OLE_LINK3"/>
      <w:bookmarkStart w:id="8" w:name="OLE_LINK4"/>
      <w:r w:rsidRPr="00E4792F">
        <w:rPr>
          <w:rFonts w:ascii="Times New Roman" w:hAnsi="Times New Roman"/>
          <w:sz w:val="24"/>
          <w:szCs w:val="24"/>
        </w:rPr>
        <w:t>прием заявления</w:t>
      </w:r>
      <w:bookmarkEnd w:id="7"/>
      <w:bookmarkEnd w:id="8"/>
      <w:r w:rsidRPr="00E4792F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Если заявление и приложенные к нему документы представлены заявителем (представителем заявителя)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Расписка выдается заявителю (представителю заявителя) в день получения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</w:t>
      </w:r>
      <w:r w:rsidRPr="00E4792F">
        <w:rPr>
          <w:rFonts w:ascii="Times New Roman" w:hAnsi="Times New Roman"/>
          <w:sz w:val="24"/>
          <w:szCs w:val="24"/>
        </w:rPr>
        <w:lastRenderedPageBreak/>
        <w:t>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3.2.6. После регистрации документы передаются специалистом</w:t>
      </w:r>
      <w:r w:rsidR="00BC6961">
        <w:rPr>
          <w:rFonts w:ascii="Times New Roman" w:hAnsi="Times New Roman"/>
          <w:sz w:val="24"/>
          <w:szCs w:val="24"/>
        </w:rPr>
        <w:t xml:space="preserve"> МКУ</w:t>
      </w:r>
      <w:r w:rsidRPr="00E4792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Главе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gramStart"/>
      <w:r w:rsidRPr="00E4792F">
        <w:rPr>
          <w:rFonts w:ascii="Times New Roman" w:hAnsi="Times New Roman"/>
          <w:sz w:val="24"/>
          <w:szCs w:val="24"/>
        </w:rPr>
        <w:t>который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визирует заявление в течение того же рабочего дня. Заявление в тот же день (согласно визе) передается специалисту 1 категории администрации, </w:t>
      </w:r>
      <w:proofErr w:type="gramStart"/>
      <w:r w:rsidRPr="00E4792F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2 календарных  дней со дня поступления заявления в </w:t>
      </w:r>
      <w:proofErr w:type="spellStart"/>
      <w:r w:rsidR="00BC6961">
        <w:rPr>
          <w:rFonts w:ascii="Times New Roman" w:hAnsi="Times New Roman"/>
          <w:sz w:val="24"/>
          <w:szCs w:val="24"/>
        </w:rPr>
        <w:t>МКУ</w:t>
      </w:r>
      <w:r w:rsidRPr="00E4792F">
        <w:rPr>
          <w:rFonts w:ascii="Times New Roman" w:hAnsi="Times New Roman"/>
          <w:sz w:val="24"/>
          <w:szCs w:val="24"/>
        </w:rPr>
        <w:t>администрацию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4927AF" w:rsidRPr="00E4792F" w:rsidRDefault="004927AF" w:rsidP="004927AF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792F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которые он вправе предоставить в соответствии с подпунктом 2 пункта 2.7. настоящего административного регламента, и отсутствия таких документов (информации) в </w:t>
      </w:r>
      <w:r w:rsidR="00BC696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  <w:proofErr w:type="gramEnd"/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подпункте 2 пункта 2.7. настоящего административного регламента, или при наличии таких документов (информации) в </w:t>
      </w:r>
      <w:r w:rsidR="00BC696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подпункте 2 пункта 2.7. настоящего административного регламента, находящихся в распоряжении </w:t>
      </w:r>
      <w:r w:rsidR="00BC696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 xml:space="preserve">3.3.4. Максимальный срок выполнения административной процедуры не может превышать 5 календарных дней со дня поступления заявления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2 пункта 2.7.  настоящего административного регламента, и отсутствие таких документов (информации)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3.4.2. Для получения документов (их копий, сведений, содержащихся в них) указанных в подпункте 2 пункта 2.7. настоящего административного регламента специалист, ответственный за предоставление муниципальной услуги</w:t>
      </w:r>
      <w:r w:rsidR="00BC6961">
        <w:rPr>
          <w:rFonts w:ascii="Times New Roman" w:hAnsi="Times New Roman"/>
          <w:sz w:val="24"/>
          <w:szCs w:val="24"/>
        </w:rPr>
        <w:t xml:space="preserve"> и</w:t>
      </w:r>
      <w:r w:rsidRPr="00E4792F">
        <w:rPr>
          <w:rFonts w:ascii="Times New Roman" w:hAnsi="Times New Roman"/>
          <w:sz w:val="24"/>
          <w:szCs w:val="24"/>
        </w:rPr>
        <w:t xml:space="preserve"> направляет межведомственные запросы в органы государственной власти, органы местного самоуправления либо подведомственные государственным органам или органам местного самоуправления организации, располагающие </w:t>
      </w:r>
      <w:proofErr w:type="gramStart"/>
      <w:r w:rsidRPr="00E4792F">
        <w:rPr>
          <w:rFonts w:ascii="Times New Roman" w:hAnsi="Times New Roman"/>
          <w:sz w:val="24"/>
          <w:szCs w:val="24"/>
        </w:rPr>
        <w:t>соответствующими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5 </w:t>
      </w:r>
      <w:proofErr w:type="gramStart"/>
      <w:r w:rsidRPr="00E4792F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дня со дня поступления заявления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подпунктом 2 пункта 2.7. настоящего административного регламента.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</w:t>
      </w:r>
      <w:r w:rsidR="00BC6961" w:rsidRPr="00BC6961">
        <w:rPr>
          <w:rFonts w:ascii="Times New Roman" w:hAnsi="Times New Roman"/>
          <w:sz w:val="24"/>
          <w:szCs w:val="24"/>
        </w:rPr>
        <w:t xml:space="preserve">решения </w:t>
      </w:r>
      <w:r w:rsidR="00BC6961" w:rsidRPr="00BC6961">
        <w:rPr>
          <w:rFonts w:ascii="Times New Roman" w:hAnsi="Times New Roman"/>
          <w:bCs/>
          <w:sz w:val="24"/>
          <w:szCs w:val="24"/>
        </w:rPr>
        <w:t>о согласовании переустройства и (или) перепланировки жилого помещения</w:t>
      </w:r>
      <w:r w:rsidRPr="00BC6961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BC696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</w:t>
      </w:r>
      <w:r w:rsidRPr="00E4792F">
        <w:rPr>
          <w:rFonts w:ascii="Times New Roman" w:hAnsi="Times New Roman"/>
          <w:sz w:val="24"/>
          <w:szCs w:val="24"/>
        </w:rPr>
        <w:lastRenderedPageBreak/>
        <w:t xml:space="preserve">установленном Регламентом работы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bCs/>
          <w:sz w:val="24"/>
          <w:szCs w:val="24"/>
        </w:rPr>
        <w:t>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E4792F">
        <w:rPr>
          <w:rFonts w:ascii="Times New Roman" w:hAnsi="Times New Roman"/>
          <w:sz w:val="24"/>
          <w:szCs w:val="24"/>
        </w:rPr>
        <w:t xml:space="preserve">установленные Регламентом работы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bCs/>
          <w:sz w:val="24"/>
          <w:szCs w:val="24"/>
        </w:rPr>
        <w:t>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3.5.7. </w:t>
      </w:r>
      <w:proofErr w:type="gramStart"/>
      <w:r w:rsidRPr="00E4792F">
        <w:rPr>
          <w:rFonts w:ascii="Times New Roman" w:hAnsi="Times New Roman"/>
          <w:bCs/>
          <w:sz w:val="24"/>
          <w:szCs w:val="24"/>
        </w:rPr>
        <w:t xml:space="preserve">Подписанное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BC6961" w:rsidRPr="00BC6961">
        <w:rPr>
          <w:rFonts w:ascii="Times New Roman" w:hAnsi="Times New Roman"/>
          <w:sz w:val="24"/>
          <w:szCs w:val="24"/>
        </w:rPr>
        <w:t>решени</w:t>
      </w:r>
      <w:r w:rsidR="00BC6961">
        <w:rPr>
          <w:rFonts w:ascii="Times New Roman" w:hAnsi="Times New Roman"/>
          <w:sz w:val="24"/>
          <w:szCs w:val="24"/>
        </w:rPr>
        <w:t>е</w:t>
      </w:r>
      <w:r w:rsidR="00BC6961" w:rsidRPr="00BC6961">
        <w:rPr>
          <w:rFonts w:ascii="Times New Roman" w:hAnsi="Times New Roman"/>
          <w:sz w:val="24"/>
          <w:szCs w:val="24"/>
        </w:rPr>
        <w:t xml:space="preserve"> </w:t>
      </w:r>
      <w:r w:rsidR="00BC6961" w:rsidRPr="00BC6961">
        <w:rPr>
          <w:rFonts w:ascii="Times New Roman" w:hAnsi="Times New Roman"/>
          <w:bCs/>
          <w:sz w:val="24"/>
          <w:szCs w:val="24"/>
        </w:rPr>
        <w:t>о согласовании переустройства и (или) перепланировки жилого помещения</w:t>
      </w:r>
      <w:r w:rsidR="00BC6961" w:rsidRPr="00BC6961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BC6961" w:rsidRPr="00BC696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BC6961"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 xml:space="preserve">, уведомление об отказе в предоставлении муниципальной услуги) регистрируется в порядке, установленном Регламентом работы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3.5.8. </w:t>
      </w:r>
      <w:r w:rsidRPr="00E4792F">
        <w:rPr>
          <w:rFonts w:ascii="Times New Roman" w:hAnsi="Times New Roman"/>
          <w:sz w:val="24"/>
          <w:szCs w:val="24"/>
        </w:rPr>
        <w:t>Максимальный срок выполнения административной</w:t>
      </w:r>
      <w:r w:rsidR="00BC6961">
        <w:rPr>
          <w:rFonts w:ascii="Times New Roman" w:hAnsi="Times New Roman"/>
          <w:sz w:val="24"/>
          <w:szCs w:val="24"/>
        </w:rPr>
        <w:t xml:space="preserve"> процедуры не может превышать 30</w:t>
      </w:r>
      <w:r w:rsidRPr="00E4792F">
        <w:rPr>
          <w:rFonts w:ascii="Times New Roman" w:hAnsi="Times New Roman"/>
          <w:sz w:val="24"/>
          <w:szCs w:val="24"/>
        </w:rPr>
        <w:t xml:space="preserve"> календарных дней со дня поступления заявления.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="00BC6961" w:rsidRPr="00BC6961">
        <w:rPr>
          <w:rFonts w:ascii="Times New Roman" w:hAnsi="Times New Roman"/>
          <w:sz w:val="24"/>
          <w:szCs w:val="24"/>
        </w:rPr>
        <w:t>решени</w:t>
      </w:r>
      <w:r w:rsidR="00BC6961">
        <w:rPr>
          <w:rFonts w:ascii="Times New Roman" w:hAnsi="Times New Roman"/>
          <w:sz w:val="24"/>
          <w:szCs w:val="24"/>
        </w:rPr>
        <w:t>е</w:t>
      </w:r>
      <w:r w:rsidR="00BC6961" w:rsidRPr="00BC6961">
        <w:rPr>
          <w:rFonts w:ascii="Times New Roman" w:hAnsi="Times New Roman"/>
          <w:sz w:val="24"/>
          <w:szCs w:val="24"/>
        </w:rPr>
        <w:t xml:space="preserve"> </w:t>
      </w:r>
      <w:r w:rsidR="00BC6961" w:rsidRPr="00BC6961">
        <w:rPr>
          <w:rFonts w:ascii="Times New Roman" w:hAnsi="Times New Roman"/>
          <w:bCs/>
          <w:sz w:val="24"/>
          <w:szCs w:val="24"/>
        </w:rPr>
        <w:t>о согласовании переустройства и (или) перепланировки жилого помещения</w:t>
      </w:r>
      <w:r w:rsidR="00BC6961" w:rsidRPr="00BC6961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BC6961" w:rsidRPr="00BC6961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BC6961" w:rsidRPr="00E4792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3.6.2. Должностное лицо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</w:t>
      </w:r>
      <w:r w:rsidR="00BC6961">
        <w:rPr>
          <w:rFonts w:ascii="Times New Roman" w:hAnsi="Times New Roman"/>
          <w:sz w:val="24"/>
          <w:szCs w:val="24"/>
        </w:rPr>
        <w:t xml:space="preserve"> МКУ</w:t>
      </w:r>
      <w:r w:rsidRPr="00E4792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4927AF" w:rsidRPr="00E4792F" w:rsidRDefault="004927AF" w:rsidP="004927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</w:t>
      </w:r>
      <w:r w:rsidRPr="00E4792F">
        <w:rPr>
          <w:rFonts w:ascii="Times New Roman" w:hAnsi="Times New Roman"/>
          <w:sz w:val="24"/>
          <w:szCs w:val="24"/>
        </w:rPr>
        <w:lastRenderedPageBreak/>
        <w:t>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4927AF" w:rsidRPr="00E4792F" w:rsidRDefault="004927AF" w:rsidP="004927AF">
      <w:pPr>
        <w:pStyle w:val="pboth"/>
        <w:spacing w:before="0" w:beforeAutospacing="0" w:after="0" w:afterAutospacing="0" w:line="264" w:lineRule="atLeast"/>
        <w:jc w:val="both"/>
        <w:textAlignment w:val="baseline"/>
      </w:pPr>
      <w:r w:rsidRPr="00E4792F">
        <w:t xml:space="preserve">3.6.5. </w:t>
      </w:r>
      <w:r w:rsidR="00BC6961">
        <w:t>Решение</w:t>
      </w:r>
      <w:r w:rsidR="00BC6961" w:rsidRPr="00BC6961">
        <w:t xml:space="preserve"> </w:t>
      </w:r>
      <w:r w:rsidR="00BC6961" w:rsidRPr="00BC6961">
        <w:rPr>
          <w:bCs/>
        </w:rPr>
        <w:t>о согласовании переустройства и (или) перепланировки жилого помещения</w:t>
      </w:r>
      <w:r w:rsidR="00BC6961" w:rsidRPr="00BC6961">
        <w:t xml:space="preserve"> на территории </w:t>
      </w:r>
      <w:proofErr w:type="spellStart"/>
      <w:r w:rsidR="00BC6961" w:rsidRPr="00BC6961">
        <w:t>Нововасюганского</w:t>
      </w:r>
      <w:proofErr w:type="spellEnd"/>
      <w:r w:rsidR="00BC6961" w:rsidRPr="00E4792F">
        <w:t xml:space="preserve"> сельского поселения </w:t>
      </w:r>
      <w:r w:rsidRPr="00E4792F">
        <w:t>направляются заявителю (представителю заявителя) одним из способов, указанным в заявлении:</w:t>
      </w:r>
    </w:p>
    <w:p w:rsidR="004927AF" w:rsidRPr="00E4792F" w:rsidRDefault="004927AF" w:rsidP="004927AF">
      <w:pPr>
        <w:pStyle w:val="pboth"/>
        <w:spacing w:before="0" w:beforeAutospacing="0" w:after="0" w:afterAutospacing="0" w:line="264" w:lineRule="atLeast"/>
        <w:jc w:val="both"/>
        <w:textAlignment w:val="baseline"/>
      </w:pPr>
      <w:bookmarkStart w:id="9" w:name="100127"/>
      <w:bookmarkEnd w:id="9"/>
      <w:r w:rsidRPr="00E4792F">
        <w:t>- в форме электронного документа с использованием информационно-телекоммуникационных сетей общего пользования, в том числе единого портала, не позднее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4927AF" w:rsidRPr="00E4792F" w:rsidRDefault="004927AF" w:rsidP="004927AF">
      <w:pPr>
        <w:pStyle w:val="pboth"/>
        <w:spacing w:before="0" w:beforeAutospacing="0" w:after="0" w:afterAutospacing="0" w:line="264" w:lineRule="atLeast"/>
        <w:jc w:val="both"/>
        <w:textAlignment w:val="baseline"/>
      </w:pPr>
      <w:bookmarkStart w:id="10" w:name="100128"/>
      <w:bookmarkEnd w:id="10"/>
      <w:r w:rsidRPr="00E4792F"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днем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4927AF" w:rsidRPr="00E4792F" w:rsidRDefault="004927AF" w:rsidP="004927AF">
      <w:pPr>
        <w:pStyle w:val="pboth"/>
        <w:spacing w:before="0" w:beforeAutospacing="0" w:after="0" w:afterAutospacing="0" w:line="264" w:lineRule="atLeast"/>
        <w:jc w:val="both"/>
        <w:textAlignment w:val="baseline"/>
      </w:pPr>
      <w:bookmarkStart w:id="11" w:name="100129"/>
      <w:bookmarkEnd w:id="11"/>
      <w:proofErr w:type="gramStart"/>
      <w:r w:rsidRPr="00E4792F">
        <w:t xml:space="preserve">При наличии в заявлении указания о выдаче </w:t>
      </w:r>
      <w:r w:rsidR="00BC6961" w:rsidRPr="00BC6961">
        <w:t xml:space="preserve">решения </w:t>
      </w:r>
      <w:r w:rsidR="00BC6961" w:rsidRPr="00BC6961">
        <w:rPr>
          <w:bCs/>
        </w:rPr>
        <w:t>о согласовании переустройства и (или) перепланировки жилого помещения</w:t>
      </w:r>
      <w:r w:rsidR="00BC6961" w:rsidRPr="00BC6961">
        <w:t xml:space="preserve"> на территории </w:t>
      </w:r>
      <w:proofErr w:type="spellStart"/>
      <w:r w:rsidR="00BC6961" w:rsidRPr="00BC6961">
        <w:t>Нововасюганского</w:t>
      </w:r>
      <w:proofErr w:type="spellEnd"/>
      <w:r w:rsidR="00BC6961" w:rsidRPr="00E4792F">
        <w:t xml:space="preserve"> сельского поселения</w:t>
      </w:r>
      <w:r w:rsidRPr="00E4792F">
        <w:t xml:space="preserve">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со дня получения должностным лицом, осуществляющим прием и выдачу документов по принципу «одного окна</w:t>
      </w:r>
      <w:proofErr w:type="gramEnd"/>
      <w:r w:rsidRPr="00E4792F">
        <w:t>», документов, подлежащих выдаче заявителю.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3.6.6.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4927AF" w:rsidRPr="00E4792F" w:rsidRDefault="004927AF" w:rsidP="004927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27AF" w:rsidRPr="00E4792F" w:rsidRDefault="004927AF" w:rsidP="004927AF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</w:t>
      </w:r>
      <w:r w:rsidR="00BC6961">
        <w:rPr>
          <w:rFonts w:ascii="Times New Roman" w:hAnsi="Times New Roman"/>
          <w:sz w:val="24"/>
          <w:szCs w:val="24"/>
        </w:rPr>
        <w:t>служащими положений настоящего 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</w:t>
      </w:r>
      <w:r w:rsidR="00BC6961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E479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4.5. Плановые проверки проводятся не чаще одного раза в 2 года.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 xml:space="preserve">4.6. При поступлении Главе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настоящего </w:t>
      </w:r>
      <w:r w:rsidR="00560895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4.7. Продолжительность плановых и внеплановых проверок не может превышать 7 календарных дней.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4.8. Подготовка к проведению проверок включает в себя: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издание распоряжения </w:t>
      </w:r>
      <w:proofErr w:type="spellStart"/>
      <w:r w:rsidR="00560895">
        <w:rPr>
          <w:rFonts w:ascii="Times New Roman" w:hAnsi="Times New Roman"/>
          <w:sz w:val="24"/>
          <w:szCs w:val="24"/>
        </w:rPr>
        <w:t>МКУ</w:t>
      </w:r>
      <w:r w:rsidRPr="00E4792F">
        <w:rPr>
          <w:rFonts w:ascii="Times New Roman" w:hAnsi="Times New Roman"/>
          <w:sz w:val="24"/>
          <w:szCs w:val="24"/>
        </w:rPr>
        <w:t>администрации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4.9. Перед началом проверки председатель комиссии: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E4792F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4.10.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4.11. По завершении проверки председатель комиссии: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4.13. Ответственность работников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8" w:history="1">
        <w:r w:rsidRPr="00E4792F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E4792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4.15. Работники </w:t>
      </w:r>
      <w:r w:rsidR="00560895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E4792F">
        <w:rPr>
          <w:rFonts w:ascii="Times New Roman" w:hAnsi="Times New Roman"/>
          <w:sz w:val="24"/>
          <w:szCs w:val="24"/>
        </w:rPr>
        <w:t>за</w:t>
      </w:r>
      <w:proofErr w:type="gramEnd"/>
      <w:r w:rsidRPr="00E4792F">
        <w:rPr>
          <w:rFonts w:ascii="Times New Roman" w:hAnsi="Times New Roman"/>
          <w:sz w:val="24"/>
          <w:szCs w:val="24"/>
        </w:rPr>
        <w:t>: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соответствие результатов рассмотрения документов требованиям законодательства Российской Федерации;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4927AF" w:rsidRPr="00E4792F" w:rsidRDefault="004927AF" w:rsidP="004927AF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4.16. Глава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4927AF" w:rsidRPr="00E4792F" w:rsidRDefault="004927AF" w:rsidP="004927A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4.17. </w:t>
      </w:r>
      <w:proofErr w:type="gramStart"/>
      <w:r w:rsidRPr="00E479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4927AF" w:rsidRPr="00E4792F" w:rsidRDefault="004927AF" w:rsidP="004927A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27AF" w:rsidRPr="00E4792F" w:rsidRDefault="004927AF" w:rsidP="004927AF">
      <w:pPr>
        <w:widowControl w:val="0"/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лица, многофункционального центра, работника многофункционального центра, организаций, предусмотренных </w:t>
      </w:r>
      <w:hyperlink r:id="rId2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4927AF" w:rsidRPr="00E4792F" w:rsidRDefault="004927AF" w:rsidP="004927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3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3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27AF" w:rsidRPr="00E4792F" w:rsidRDefault="004927AF" w:rsidP="00492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4E7D45" w:rsidRDefault="004E7D45" w:rsidP="004E7D4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560895" w:rsidRPr="00560895" w:rsidRDefault="00560895" w:rsidP="00560895">
      <w:pPr>
        <w:shd w:val="clear" w:color="auto" w:fill="FFFFFF"/>
        <w:spacing w:after="0"/>
        <w:ind w:firstLine="567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</w:p>
    <w:p w:rsidR="00560895" w:rsidRPr="00560895" w:rsidRDefault="00560895" w:rsidP="00560895">
      <w:pPr>
        <w:shd w:val="clear" w:color="auto" w:fill="FFFFFF"/>
        <w:spacing w:after="0"/>
        <w:ind w:firstLine="567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E4792F" w:rsidRDefault="00560895" w:rsidP="00560895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Главе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</w:t>
      </w:r>
    </w:p>
    <w:p w:rsidR="00560895" w:rsidRPr="00E4792F" w:rsidRDefault="00560895" w:rsidP="00560895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636740, с. Новый </w:t>
      </w:r>
      <w:proofErr w:type="spellStart"/>
      <w:r w:rsidRPr="00E4792F">
        <w:rPr>
          <w:b w:val="0"/>
          <w:sz w:val="24"/>
          <w:szCs w:val="24"/>
        </w:rPr>
        <w:t>Васюган</w:t>
      </w:r>
      <w:proofErr w:type="spellEnd"/>
      <w:r w:rsidRPr="00E4792F">
        <w:rPr>
          <w:b w:val="0"/>
          <w:sz w:val="24"/>
          <w:szCs w:val="24"/>
        </w:rPr>
        <w:t>, ул. Советская, д. 49</w:t>
      </w:r>
    </w:p>
    <w:p w:rsidR="00560895" w:rsidRPr="00E4792F" w:rsidRDefault="00560895" w:rsidP="00560895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т.  8-38253-29284</w:t>
      </w:r>
    </w:p>
    <w:p w:rsidR="00560895" w:rsidRPr="00E4792F" w:rsidRDefault="00560895" w:rsidP="00560895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</w:t>
      </w:r>
    </w:p>
    <w:p w:rsidR="00560895" w:rsidRDefault="00560895" w:rsidP="00560895">
      <w:pPr>
        <w:spacing w:after="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0895" w:rsidRDefault="00560895" w:rsidP="00560895">
      <w:pPr>
        <w:spacing w:after="0"/>
        <w:jc w:val="both"/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0895" w:rsidRPr="00560895" w:rsidRDefault="00560895" w:rsidP="005608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Заявление</w:t>
      </w:r>
      <w:r w:rsidRPr="00560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о переустройстве и (или) перепланировке жилого помещения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от 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 xml:space="preserve">из собственников либо иных лиц не 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уполномочен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 xml:space="preserve"> в установленном порядке представлять их интересы)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 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Примечание.</w:t>
      </w:r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    Для физических лиц указываются: фамилия, имя, отчество, реквизиты документа, удостоверяющего личность (серия, номер, кем 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заявлению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.Д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ля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Место нахождения жилого помещения: 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муниципальное образование, поселение, улица, дом, корпус, строение,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квартира (комната), подъезд, этаж)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Собственни</w:t>
      </w:r>
      <w:proofErr w:type="gramStart"/>
      <w:r w:rsidRPr="00560895">
        <w:rPr>
          <w:rFonts w:ascii="Times New Roman" w:hAnsi="Times New Roman"/>
          <w:color w:val="000000"/>
          <w:sz w:val="24"/>
          <w:szCs w:val="24"/>
        </w:rPr>
        <w:t>к(</w:t>
      </w:r>
      <w:proofErr w:type="gramEnd"/>
      <w:r w:rsidRPr="00560895">
        <w:rPr>
          <w:rFonts w:ascii="Times New Roman" w:hAnsi="Times New Roman"/>
          <w:color w:val="000000"/>
          <w:sz w:val="24"/>
          <w:szCs w:val="24"/>
        </w:rPr>
        <w:t>и) жилого помещения: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Прошу разрешить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(переустройство, перепланировку, переустройство и перепланировку –</w:t>
      </w:r>
      <w:r w:rsidRPr="00560895">
        <w:rPr>
          <w:rFonts w:ascii="Times New Roman" w:hAnsi="Times New Roman"/>
          <w:color w:val="000000"/>
          <w:sz w:val="20"/>
          <w:szCs w:val="20"/>
        </w:rPr>
        <w:br/>
      </w: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нужное указать)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 xml:space="preserve">жилого помещения, занимаемого на </w:t>
      </w:r>
      <w:proofErr w:type="spellStart"/>
      <w:r w:rsidRPr="00560895">
        <w:rPr>
          <w:rFonts w:ascii="Times New Roman" w:hAnsi="Times New Roman"/>
          <w:color w:val="000000"/>
          <w:sz w:val="24"/>
          <w:szCs w:val="24"/>
        </w:rPr>
        <w:t>основании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proofErr w:type="spellEnd"/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 xml:space="preserve">(права собственности, договора найма, договора аренды – 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нужное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 xml:space="preserve"> указать)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"/>
        <w:gridCol w:w="374"/>
        <w:gridCol w:w="230"/>
        <w:gridCol w:w="1130"/>
        <w:gridCol w:w="483"/>
        <w:gridCol w:w="216"/>
        <w:gridCol w:w="357"/>
        <w:gridCol w:w="943"/>
        <w:gridCol w:w="132"/>
        <w:gridCol w:w="343"/>
        <w:gridCol w:w="230"/>
        <w:gridCol w:w="532"/>
        <w:gridCol w:w="402"/>
        <w:gridCol w:w="391"/>
        <w:gridCol w:w="483"/>
        <w:gridCol w:w="216"/>
        <w:gridCol w:w="189"/>
        <w:gridCol w:w="169"/>
      </w:tblGrid>
      <w:tr w:rsidR="00560895" w:rsidRPr="00560895" w:rsidTr="00560895">
        <w:tc>
          <w:tcPr>
            <w:tcW w:w="6124" w:type="dxa"/>
            <w:gridSpan w:val="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60895" w:rsidRPr="00560895" w:rsidTr="00560895">
        <w:tc>
          <w:tcPr>
            <w:tcW w:w="5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6180" w:type="dxa"/>
            <w:gridSpan w:val="9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560895" w:rsidRPr="00560895" w:rsidRDefault="00560895" w:rsidP="00560895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часов в     дни.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Обязуюсь:осуществить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ремонтно-строительные работы в соответствии с проектом (проектной документацией);обеспечить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работ;осуществить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работы в установленные сроки и с соблюдением согласованного режима проведения 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работ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огласие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560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560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0"/>
        <w:gridCol w:w="433"/>
        <w:gridCol w:w="260"/>
        <w:gridCol w:w="1619"/>
        <w:gridCol w:w="137"/>
        <w:gridCol w:w="706"/>
        <w:gridCol w:w="626"/>
        <w:gridCol w:w="1049"/>
        <w:gridCol w:w="138"/>
      </w:tblGrid>
      <w:tr w:rsidR="00560895" w:rsidRPr="00560895" w:rsidTr="00560895">
        <w:tc>
          <w:tcPr>
            <w:tcW w:w="249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социального найма </w:t>
            </w: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1749"/>
        <w:gridCol w:w="2086"/>
        <w:gridCol w:w="1254"/>
        <w:gridCol w:w="1691"/>
      </w:tblGrid>
      <w:tr w:rsidR="00560895" w:rsidRPr="00560895" w:rsidTr="00560895">
        <w:tc>
          <w:tcPr>
            <w:tcW w:w="59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 xml:space="preserve">Документ, удостоверяющий личность (серия, номер, кем </w:t>
            </w:r>
            <w:proofErr w:type="gram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 xml:space="preserve"> когда выдан)</w:t>
            </w:r>
          </w:p>
        </w:tc>
        <w:tc>
          <w:tcPr>
            <w:tcW w:w="180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заверении подписей</w:t>
            </w:r>
            <w:proofErr w:type="gramEnd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 xml:space="preserve"> лиц</w:t>
            </w:r>
          </w:p>
        </w:tc>
      </w:tr>
      <w:tr w:rsidR="00560895" w:rsidRPr="00560895" w:rsidTr="00560895">
        <w:tc>
          <w:tcPr>
            <w:tcW w:w="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60895" w:rsidRPr="00560895" w:rsidTr="00560895">
        <w:tc>
          <w:tcPr>
            <w:tcW w:w="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59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1) 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0"/>
        <w:gridCol w:w="376"/>
        <w:gridCol w:w="577"/>
        <w:gridCol w:w="945"/>
      </w:tblGrid>
      <w:tr w:rsidR="00560895" w:rsidRPr="00560895" w:rsidTr="00560895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листах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560895" w:rsidRPr="00560895" w:rsidTr="00560895">
        <w:tc>
          <w:tcPr>
            <w:tcW w:w="7399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перепланируемое</w:t>
            </w:r>
            <w:proofErr w:type="spellEnd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2) проект (проектная документация) переустройства и (или) перепланировки жилого помещения на       листах;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 технический паспорт переустраиваемого и (или) 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перепланируемого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жилого помещения</w:t>
      </w:r>
      <w:r w:rsidRPr="00560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на     листах;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  листах;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5) документы, подтверждающие согласие временно отсутствующих членов семьи</w:t>
      </w:r>
      <w:r w:rsidRPr="00560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нанимателя на переустройство и (или) перепланировку жилого помещения,</w:t>
      </w:r>
      <w:r w:rsidRPr="00560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на     листах (при необходимости);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6) иные документы: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</w:rPr>
        <w:t>(доверенности, выписки из уставов и др.)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Подписи лиц, подавших заявление *: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"/>
        <w:gridCol w:w="336"/>
        <w:gridCol w:w="222"/>
        <w:gridCol w:w="1233"/>
        <w:gridCol w:w="490"/>
        <w:gridCol w:w="198"/>
        <w:gridCol w:w="553"/>
        <w:gridCol w:w="1537"/>
        <w:gridCol w:w="197"/>
        <w:gridCol w:w="2306"/>
      </w:tblGrid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"/>
        <w:gridCol w:w="336"/>
        <w:gridCol w:w="222"/>
        <w:gridCol w:w="1233"/>
        <w:gridCol w:w="490"/>
        <w:gridCol w:w="198"/>
        <w:gridCol w:w="553"/>
        <w:gridCol w:w="1537"/>
        <w:gridCol w:w="197"/>
        <w:gridCol w:w="2306"/>
      </w:tblGrid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"/>
        <w:gridCol w:w="336"/>
        <w:gridCol w:w="222"/>
        <w:gridCol w:w="1233"/>
        <w:gridCol w:w="490"/>
        <w:gridCol w:w="198"/>
        <w:gridCol w:w="553"/>
        <w:gridCol w:w="1537"/>
        <w:gridCol w:w="197"/>
        <w:gridCol w:w="2306"/>
      </w:tblGrid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"/>
        <w:gridCol w:w="336"/>
        <w:gridCol w:w="222"/>
        <w:gridCol w:w="1233"/>
        <w:gridCol w:w="490"/>
        <w:gridCol w:w="198"/>
        <w:gridCol w:w="553"/>
        <w:gridCol w:w="1537"/>
        <w:gridCol w:w="197"/>
        <w:gridCol w:w="2306"/>
      </w:tblGrid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1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560895" w:rsidRPr="00560895" w:rsidRDefault="00560895" w:rsidP="0056089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60895">
        <w:rPr>
          <w:rStyle w:val="msonormal0"/>
          <w:rFonts w:ascii="Times New Roman" w:hAnsi="Times New Roman"/>
          <w:color w:val="000000"/>
          <w:sz w:val="20"/>
          <w:szCs w:val="20"/>
          <w:shd w:val="clear" w:color="auto" w:fill="FFFFFF"/>
        </w:rPr>
        <w:t>(следующие позиции заполняются должностным лицом, принявшим заявление)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2"/>
        <w:gridCol w:w="485"/>
        <w:gridCol w:w="261"/>
        <w:gridCol w:w="1599"/>
        <w:gridCol w:w="515"/>
        <w:gridCol w:w="253"/>
        <w:gridCol w:w="353"/>
      </w:tblGrid>
      <w:tr w:rsidR="00560895" w:rsidRPr="00560895" w:rsidTr="00560895">
        <w:tc>
          <w:tcPr>
            <w:tcW w:w="428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представлены на приеме     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Входящий номер регистрации заявления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3"/>
        <w:gridCol w:w="488"/>
        <w:gridCol w:w="262"/>
        <w:gridCol w:w="1611"/>
        <w:gridCol w:w="516"/>
        <w:gridCol w:w="254"/>
        <w:gridCol w:w="354"/>
      </w:tblGrid>
      <w:tr w:rsidR="00560895" w:rsidRPr="00560895" w:rsidTr="00560895">
        <w:tc>
          <w:tcPr>
            <w:tcW w:w="428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Выдана расписка в получении</w:t>
            </w: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документов 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ind w:left="4111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№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2"/>
        <w:gridCol w:w="492"/>
        <w:gridCol w:w="263"/>
        <w:gridCol w:w="1625"/>
        <w:gridCol w:w="517"/>
        <w:gridCol w:w="255"/>
        <w:gridCol w:w="354"/>
      </w:tblGrid>
      <w:tr w:rsidR="00560895" w:rsidRPr="00560895" w:rsidTr="00560895">
        <w:tc>
          <w:tcPr>
            <w:tcW w:w="428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Расписку получил “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ind w:left="4253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</w:rPr>
        <w:t>(подпись заявителя)</w:t>
      </w:r>
    </w:p>
    <w:p w:rsidR="00560895" w:rsidRPr="00560895" w:rsidRDefault="00560895" w:rsidP="00560895">
      <w:pPr>
        <w:shd w:val="clear" w:color="auto" w:fill="FFFFFF"/>
        <w:spacing w:after="0"/>
        <w:ind w:right="581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</w:rPr>
        <w:t>(должность,</w:t>
      </w:r>
      <w:proofErr w:type="gramEnd"/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93"/>
        <w:gridCol w:w="1090"/>
        <w:gridCol w:w="1955"/>
      </w:tblGrid>
      <w:tr w:rsidR="00560895" w:rsidRPr="00560895" w:rsidTr="0056089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470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Приложение к заявлению: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Готовые документы прошу выдать мне/представителю (при наличии доверенности)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ично,направить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почте; в электронной форме (посредством направления в личный кабинет 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интернет-портала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34" w:history="1">
        <w:r w:rsidRPr="00560895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www.gosuslugi.ru</w:t>
        </w:r>
      </w:hyperlink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 (нужное подчеркнуть).      ДА/НЕТ (нужное подчеркнуть) Прошу информировать меня о ходе исполнения услуги (получения результата услуги) через единый личный 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кабинетинтернет-портала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35" w:history="1">
        <w:r w:rsidRPr="00560895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www.gosuslugi.ru</w:t>
        </w:r>
      </w:hyperlink>
      <w:r w:rsidRPr="00560895">
        <w:rPr>
          <w:rStyle w:val="msonormal0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(для заявителей, зарегистрированных в ЕСИА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)С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НИЛС 000-000-000-00 ДА/НЕТ (нужное подчеркнуть) Прошу произвести регистрацию на 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интернет-портале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36" w:history="1">
        <w:r w:rsidRPr="00560895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www.gosuslugi.ru</w:t>
        </w:r>
      </w:hyperlink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(в ЕСИА) (только для заявителей - физических лиц, не зарегистрированных в ЕСИА).В целях регистрации и дальнейшего информирования о ходе исполнения услуги (получения результата услуги) указывается следующая 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информация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:С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НИЛС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000-000-000-00номер мобильного телефона в федеральном формате: 00000000000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_________________________ (если имеется)гражданство - Российская Федерация/ _________________________________     (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наименование иностранного государства)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56089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560895">
        <w:rPr>
          <w:rFonts w:ascii="Times New Roman" w:hAnsi="Times New Roman"/>
          <w:color w:val="000000"/>
          <w:sz w:val="24"/>
          <w:szCs w:val="24"/>
        </w:rPr>
        <w:t xml:space="preserve"> если документ, удостоверяющий личность - паспорт гражданина РФ: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серия, номер - 0000   000000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 xml:space="preserve">кем </w:t>
      </w:r>
      <w:proofErr w:type="gramStart"/>
      <w:r w:rsidRPr="00560895">
        <w:rPr>
          <w:rFonts w:ascii="Times New Roman" w:hAnsi="Times New Roman"/>
          <w:color w:val="000000"/>
          <w:sz w:val="24"/>
          <w:szCs w:val="24"/>
        </w:rPr>
        <w:t>выдан</w:t>
      </w:r>
      <w:proofErr w:type="gramEnd"/>
      <w:r w:rsidRPr="00560895">
        <w:rPr>
          <w:rFonts w:ascii="Times New Roman" w:hAnsi="Times New Roman"/>
          <w:color w:val="000000"/>
          <w:sz w:val="24"/>
          <w:szCs w:val="24"/>
        </w:rPr>
        <w:t xml:space="preserve"> - _________________________________________________________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дата выдачи - 00.00.0000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код подразделения - 000000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дата рождения - 00.00.0000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место рождения - ______________________________________________________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56089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560895">
        <w:rPr>
          <w:rFonts w:ascii="Times New Roman" w:hAnsi="Times New Roman"/>
          <w:color w:val="000000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дата выдачи - 00.00.0000</w:t>
      </w:r>
    </w:p>
    <w:p w:rsidR="00560895" w:rsidRPr="00560895" w:rsidRDefault="00560895" w:rsidP="00560895">
      <w:pPr>
        <w:shd w:val="clear" w:color="auto" w:fill="FFFFFF"/>
        <w:spacing w:after="0"/>
        <w:ind w:left="708" w:right="49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дата окончания срока действия - 00.00.0000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ДА/НЕТ (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нужное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подчеркнуть) Прошу 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восстановить доступ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на 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интернет-портале</w:t>
      </w:r>
      <w:hyperlink r:id="rId37" w:history="1">
        <w:r w:rsidRPr="00560895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www.gosuslugi.ru</w:t>
        </w:r>
        <w:proofErr w:type="spellEnd"/>
      </w:hyperlink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(в ЕСИА) (для заявителей, ранее зарегистрированных в ЕСИА). ДА/НЕТ (</w:t>
      </w:r>
      <w:proofErr w:type="gram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нужное</w:t>
      </w:r>
      <w:proofErr w:type="gram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подчеркнуть) Прошу подтвердить регистрацию учетной записи на </w:t>
      </w:r>
      <w:proofErr w:type="spellStart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интернет-портале</w:t>
      </w:r>
      <w:proofErr w:type="spellEnd"/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38" w:history="1">
        <w:r w:rsidRPr="00560895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www.gosuslugi.ru</w:t>
        </w:r>
      </w:hyperlink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(в ЕСИА)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 </w:t>
      </w:r>
    </w:p>
    <w:p w:rsidR="00560895" w:rsidRPr="00560895" w:rsidRDefault="00560895" w:rsidP="0056089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"____" _________________ 20___ год   </w:t>
      </w:r>
    </w:p>
    <w:p w:rsidR="00560895" w:rsidRPr="00560895" w:rsidRDefault="00560895" w:rsidP="005608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895">
        <w:rPr>
          <w:rStyle w:val="msonormal0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560895">
        <w:rPr>
          <w:rStyle w:val="msonormal0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tbl>
      <w:tblPr>
        <w:tblW w:w="72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1"/>
        <w:gridCol w:w="341"/>
        <w:gridCol w:w="1761"/>
        <w:gridCol w:w="404"/>
        <w:gridCol w:w="2161"/>
      </w:tblGrid>
      <w:tr w:rsidR="00560895" w:rsidRPr="00560895" w:rsidTr="0056089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ЗАЯВИТЕЛЬ: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895" w:rsidRPr="00560895" w:rsidTr="0056089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(личная подпись)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895" w:rsidRPr="00560895" w:rsidRDefault="00560895" w:rsidP="005608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895">
              <w:rPr>
                <w:rStyle w:val="msonormal0"/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:rsidR="00560895" w:rsidRPr="00560895" w:rsidRDefault="00560895" w:rsidP="00560895">
      <w:pPr>
        <w:shd w:val="clear" w:color="auto" w:fill="FFFFFF"/>
        <w:spacing w:after="0"/>
        <w:ind w:firstLine="6521"/>
        <w:jc w:val="both"/>
        <w:rPr>
          <w:rFonts w:ascii="Times New Roman" w:hAnsi="Times New Roman"/>
          <w:color w:val="000000"/>
          <w:sz w:val="24"/>
          <w:szCs w:val="24"/>
        </w:rPr>
      </w:pPr>
      <w:r w:rsidRPr="00560895">
        <w:rPr>
          <w:rFonts w:ascii="Times New Roman" w:hAnsi="Times New Roman"/>
          <w:color w:val="000000"/>
          <w:sz w:val="24"/>
          <w:szCs w:val="24"/>
        </w:rPr>
        <w:t> </w:t>
      </w:r>
    </w:p>
    <w:p w:rsidR="00EE03C3" w:rsidRPr="00E4792F" w:rsidRDefault="00560895" w:rsidP="00560895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E03C3" w:rsidRPr="00E4792F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786D81" w:rsidRPr="00E4792F" w:rsidRDefault="007F489C" w:rsidP="007F48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86D81" w:rsidRPr="00E4792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86D81" w:rsidRPr="00E4792F" w:rsidRDefault="00786D81" w:rsidP="00EE03C3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Главе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636740, с. Новый </w:t>
      </w:r>
      <w:proofErr w:type="spellStart"/>
      <w:r w:rsidRPr="00E4792F">
        <w:rPr>
          <w:b w:val="0"/>
          <w:sz w:val="24"/>
          <w:szCs w:val="24"/>
        </w:rPr>
        <w:t>Васюган</w:t>
      </w:r>
      <w:proofErr w:type="spellEnd"/>
      <w:r w:rsidRPr="00E4792F">
        <w:rPr>
          <w:b w:val="0"/>
          <w:sz w:val="24"/>
          <w:szCs w:val="24"/>
        </w:rPr>
        <w:t>, ул. Советская, д. 49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т.  8-38253-29284</w:t>
      </w:r>
    </w:p>
    <w:p w:rsidR="00786D81" w:rsidRPr="00E4792F" w:rsidRDefault="00DA4332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39" w:history="1">
        <w:r w:rsidR="00786D81" w:rsidRPr="00E4792F">
          <w:rPr>
            <w:rStyle w:val="a9"/>
            <w:b w:val="0"/>
            <w:color w:val="auto"/>
            <w:sz w:val="24"/>
            <w:lang w:val="en-US"/>
          </w:rPr>
          <w:t>anvas</w:t>
        </w:r>
        <w:r w:rsidR="00786D81" w:rsidRPr="00E4792F">
          <w:rPr>
            <w:rStyle w:val="a9"/>
            <w:b w:val="0"/>
            <w:color w:val="auto"/>
            <w:sz w:val="24"/>
          </w:rPr>
          <w:t>@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kargasok</w:t>
        </w:r>
        <w:r w:rsidR="00786D81" w:rsidRPr="00E4792F">
          <w:rPr>
            <w:rStyle w:val="a9"/>
            <w:b w:val="0"/>
            <w:color w:val="auto"/>
            <w:sz w:val="24"/>
          </w:rPr>
          <w:t>.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tomsknet</w:t>
        </w:r>
        <w:r w:rsidR="00786D81" w:rsidRPr="00E4792F">
          <w:rPr>
            <w:rStyle w:val="a9"/>
            <w:b w:val="0"/>
            <w:color w:val="auto"/>
            <w:sz w:val="24"/>
          </w:rPr>
          <w:t>.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</w:rPr>
        <w:t>от</w:t>
      </w:r>
      <w:proofErr w:type="gramEnd"/>
      <w:r w:rsidRPr="00E4792F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тел.: ___________________________________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  <w:lang w:val="en-US"/>
        </w:rPr>
        <w:t>e</w:t>
      </w:r>
      <w:r w:rsidRPr="00E4792F">
        <w:rPr>
          <w:b w:val="0"/>
          <w:sz w:val="24"/>
          <w:szCs w:val="24"/>
        </w:rPr>
        <w:t>-</w:t>
      </w:r>
      <w:r w:rsidRPr="00E4792F">
        <w:rPr>
          <w:b w:val="0"/>
          <w:sz w:val="24"/>
          <w:szCs w:val="24"/>
          <w:lang w:val="en-US"/>
        </w:rPr>
        <w:t>mail</w:t>
      </w:r>
      <w:proofErr w:type="gramEnd"/>
      <w:r w:rsidRPr="00E4792F">
        <w:rPr>
          <w:b w:val="0"/>
          <w:sz w:val="24"/>
          <w:szCs w:val="24"/>
        </w:rPr>
        <w:t>:__________________________________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</w:rPr>
        <w:t>Ж</w:t>
      </w:r>
      <w:proofErr w:type="gramEnd"/>
      <w:r w:rsidRPr="00E4792F">
        <w:rPr>
          <w:b w:val="0"/>
          <w:sz w:val="24"/>
          <w:szCs w:val="24"/>
        </w:rPr>
        <w:t xml:space="preserve"> А Л О Б А</w:t>
      </w:r>
    </w:p>
    <w:p w:rsidR="00786D81" w:rsidRPr="00E4792F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 обратился (</w:t>
      </w:r>
      <w:proofErr w:type="spellStart"/>
      <w:r w:rsidRPr="00E4792F">
        <w:rPr>
          <w:b w:val="0"/>
          <w:sz w:val="24"/>
          <w:szCs w:val="24"/>
        </w:rPr>
        <w:t>лась</w:t>
      </w:r>
      <w:proofErr w:type="spellEnd"/>
      <w:r w:rsidRPr="00E4792F">
        <w:rPr>
          <w:b w:val="0"/>
          <w:sz w:val="24"/>
          <w:szCs w:val="24"/>
        </w:rPr>
        <w:t xml:space="preserve">) в Администрацию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E4792F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суть запроса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4792F" w:rsidRDefault="00786D81" w:rsidP="00786D81">
      <w:pPr>
        <w:pStyle w:val="ad"/>
        <w:ind w:left="0" w:firstLine="567"/>
        <w:jc w:val="both"/>
        <w:rPr>
          <w:sz w:val="24"/>
          <w:szCs w:val="24"/>
        </w:rPr>
      </w:pPr>
      <w:r w:rsidRPr="00E4792F">
        <w:rPr>
          <w:b w:val="0"/>
          <w:sz w:val="24"/>
          <w:szCs w:val="24"/>
        </w:rPr>
        <w:t>При предоставлении муниципальной услуги «</w:t>
      </w:r>
      <w:r w:rsidR="00E75443" w:rsidRPr="00E4792F">
        <w:rPr>
          <w:b w:val="0"/>
        </w:rPr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="00E75443" w:rsidRPr="00E4792F">
        <w:rPr>
          <w:b w:val="0"/>
        </w:rPr>
        <w:t>Нововасюганское</w:t>
      </w:r>
      <w:proofErr w:type="spellEnd"/>
      <w:r w:rsidR="00E75443" w:rsidRPr="00E4792F">
        <w:rPr>
          <w:b w:val="0"/>
        </w:rPr>
        <w:t xml:space="preserve"> сельское поселение</w:t>
      </w:r>
      <w:r w:rsidRPr="00E4792F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E47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таких исправлений</w:t>
            </w:r>
          </w:p>
        </w:tc>
      </w:tr>
    </w:tbl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E4792F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фактические обстоятельства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E4792F" w:rsidTr="00786D81">
        <w:trPr>
          <w:jc w:val="center"/>
        </w:trPr>
        <w:tc>
          <w:tcPr>
            <w:tcW w:w="534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E4792F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4792F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E4792F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4792F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Приложение: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E4792F" w:rsidRDefault="00786D81" w:rsidP="00786D81">
      <w:pPr>
        <w:pStyle w:val="ad"/>
        <w:ind w:left="0"/>
      </w:pPr>
      <w:r w:rsidRPr="00E4792F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E4792F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E4792F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Pr="00E4792F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3606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Pr="004E7DEC" w:rsidRDefault="004E7D45" w:rsidP="004E7D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E7D45" w:rsidRPr="004E7DEC" w:rsidRDefault="004E7D45" w:rsidP="004E7D45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E7D45" w:rsidRPr="004E7DEC" w:rsidRDefault="004E7D45" w:rsidP="004E7D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4E7DEC">
        <w:rPr>
          <w:rFonts w:ascii="Times New Roman" w:hAnsi="Times New Roman"/>
          <w:b/>
          <w:bCs/>
          <w:sz w:val="24"/>
          <w:szCs w:val="24"/>
        </w:rPr>
        <w:br/>
      </w:r>
    </w:p>
    <w:p w:rsidR="004E7D45" w:rsidRPr="004E7DEC" w:rsidRDefault="004E7D45" w:rsidP="004E7D45">
      <w:pPr>
        <w:shd w:val="clear" w:color="auto" w:fill="FFFFFF"/>
        <w:spacing w:after="0" w:line="264" w:lineRule="atLeast"/>
        <w:jc w:val="righ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Приложение №1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7"/>
        <w:gridCol w:w="5403"/>
      </w:tblGrid>
      <w:tr w:rsidR="004E7D45" w:rsidRPr="004E7DEC" w:rsidTr="00740B7B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45" w:rsidRPr="004E7DEC" w:rsidRDefault="004E7D45" w:rsidP="00740B7B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45" w:rsidRPr="004E7DEC" w:rsidRDefault="004E7D45" w:rsidP="00740B7B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4E7DEC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  <w:r w:rsidRPr="004E7DE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                     (Ф.И.О. полностью)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(документ, удостоверяющий личность: серия, номер, кем </w:t>
            </w:r>
            <w:proofErr w:type="gramStart"/>
            <w:r w:rsidRPr="004E7DE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E7DEC">
              <w:rPr>
                <w:rFonts w:ascii="Times New Roman" w:hAnsi="Times New Roman"/>
                <w:sz w:val="24"/>
                <w:szCs w:val="24"/>
              </w:rPr>
              <w:t xml:space="preserve"> когда выдан)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(адрес регистрации по месту жительства)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(обратный адрес для направления ответа)</w:t>
            </w:r>
          </w:p>
          <w:p w:rsidR="004E7D45" w:rsidRPr="004E7DEC" w:rsidRDefault="004E7D45" w:rsidP="00740B7B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4E7D45" w:rsidRPr="004E7DEC" w:rsidRDefault="004E7D45" w:rsidP="00740B7B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(контактный номер телефона)</w:t>
            </w:r>
          </w:p>
        </w:tc>
      </w:tr>
    </w:tbl>
    <w:p w:rsidR="004E7D45" w:rsidRPr="004E7DEC" w:rsidRDefault="004E7D45" w:rsidP="004E7D45">
      <w:pPr>
        <w:shd w:val="clear" w:color="auto" w:fill="FFFFFF"/>
        <w:spacing w:after="0" w:line="264" w:lineRule="atLeas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 </w:t>
      </w:r>
    </w:p>
    <w:p w:rsidR="004E7D45" w:rsidRPr="004E7DEC" w:rsidRDefault="004E7D45" w:rsidP="004E7D45">
      <w:pPr>
        <w:shd w:val="clear" w:color="auto" w:fill="FFFFFF"/>
        <w:spacing w:after="0" w:line="264" w:lineRule="atLeast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 </w:t>
      </w:r>
    </w:p>
    <w:p w:rsidR="004E7D45" w:rsidRPr="004E7DEC" w:rsidRDefault="004E7D45" w:rsidP="004E7D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E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E7D45" w:rsidRPr="004E7DEC" w:rsidRDefault="004E7D45" w:rsidP="004E7D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EC">
        <w:rPr>
          <w:rFonts w:ascii="Times New Roman" w:hAnsi="Times New Roman" w:cs="Times New Roman"/>
          <w:b/>
          <w:sz w:val="24"/>
          <w:szCs w:val="24"/>
        </w:rPr>
        <w:t>о выдаче справки об очередности предоставления жилых помещений  на условиях социального найма</w:t>
      </w:r>
    </w:p>
    <w:p w:rsidR="004E7D45" w:rsidRPr="004E7DEC" w:rsidRDefault="004E7D45" w:rsidP="004E7D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D45" w:rsidRPr="004E7DEC" w:rsidRDefault="004E7D45" w:rsidP="004E7D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E7DEC">
        <w:rPr>
          <w:rFonts w:ascii="Times New Roman" w:hAnsi="Times New Roman"/>
          <w:sz w:val="24"/>
          <w:szCs w:val="24"/>
        </w:rPr>
        <w:t>Прошу выдать справку об очередности предоставления жилого помещения на условиях социального найма.</w:t>
      </w:r>
    </w:p>
    <w:p w:rsidR="004E7D45" w:rsidRPr="004E7DEC" w:rsidRDefault="004E7D45" w:rsidP="004E7D4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D45" w:rsidRPr="004E7DEC" w:rsidRDefault="004E7D45" w:rsidP="004E7D45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4398" w:type="pct"/>
        <w:tblCellSpacing w:w="0" w:type="dxa"/>
        <w:tblInd w:w="1276" w:type="dxa"/>
        <w:tblCellMar>
          <w:left w:w="0" w:type="dxa"/>
          <w:right w:w="0" w:type="dxa"/>
        </w:tblCellMar>
        <w:tblLook w:val="04A0"/>
      </w:tblPr>
      <w:tblGrid>
        <w:gridCol w:w="8228"/>
      </w:tblGrid>
      <w:tr w:rsidR="004E7D45" w:rsidRPr="004E7DEC" w:rsidTr="00740B7B">
        <w:trPr>
          <w:trHeight w:val="992"/>
          <w:tblCellSpacing w:w="0" w:type="dxa"/>
        </w:trPr>
        <w:tc>
          <w:tcPr>
            <w:tcW w:w="5000" w:type="pct"/>
            <w:vAlign w:val="bottom"/>
          </w:tcPr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«_____»_________________20 ___ года                                 </w:t>
            </w:r>
          </w:p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_________________________ </w:t>
            </w:r>
          </w:p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>                     (подпись)</w:t>
            </w:r>
          </w:p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Принял  «_____»________________20 ___  года                                                                     </w:t>
            </w:r>
          </w:p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_________________________            </w:t>
            </w:r>
          </w:p>
          <w:p w:rsidR="004E7D45" w:rsidRPr="004E7DEC" w:rsidRDefault="004E7D45" w:rsidP="00740B7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DEC">
              <w:rPr>
                <w:rFonts w:ascii="Times New Roman" w:hAnsi="Times New Roman"/>
                <w:sz w:val="24"/>
                <w:szCs w:val="24"/>
              </w:rPr>
              <w:t xml:space="preserve">                    (подпись)</w:t>
            </w:r>
          </w:p>
        </w:tc>
      </w:tr>
    </w:tbl>
    <w:p w:rsidR="004E7D45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4E7D45" w:rsidRPr="00E4792F" w:rsidRDefault="004E7D45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4E7D45" w:rsidRPr="00E4792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F03DB"/>
    <w:multiLevelType w:val="hybridMultilevel"/>
    <w:tmpl w:val="7CD099C4"/>
    <w:lvl w:ilvl="0" w:tplc="AFC0CC9E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75993935"/>
    <w:multiLevelType w:val="hybridMultilevel"/>
    <w:tmpl w:val="B3EE1DF2"/>
    <w:lvl w:ilvl="0" w:tplc="26481AB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10F18"/>
    <w:rsid w:val="00054355"/>
    <w:rsid w:val="000819E7"/>
    <w:rsid w:val="000A1CE8"/>
    <w:rsid w:val="000A3F75"/>
    <w:rsid w:val="000A5E8C"/>
    <w:rsid w:val="000B3529"/>
    <w:rsid w:val="000E2AE5"/>
    <w:rsid w:val="000E69A7"/>
    <w:rsid w:val="000E7C13"/>
    <w:rsid w:val="00124DD8"/>
    <w:rsid w:val="001330D9"/>
    <w:rsid w:val="00135DFC"/>
    <w:rsid w:val="0014181F"/>
    <w:rsid w:val="001E4964"/>
    <w:rsid w:val="001F128C"/>
    <w:rsid w:val="00231537"/>
    <w:rsid w:val="0026122F"/>
    <w:rsid w:val="002661EE"/>
    <w:rsid w:val="002748B5"/>
    <w:rsid w:val="00283DEE"/>
    <w:rsid w:val="002920B5"/>
    <w:rsid w:val="002C1CF4"/>
    <w:rsid w:val="002D0838"/>
    <w:rsid w:val="00346E48"/>
    <w:rsid w:val="003656D2"/>
    <w:rsid w:val="003A41DF"/>
    <w:rsid w:val="003A577C"/>
    <w:rsid w:val="003B700E"/>
    <w:rsid w:val="003E3D4F"/>
    <w:rsid w:val="0042427D"/>
    <w:rsid w:val="00476316"/>
    <w:rsid w:val="0047671D"/>
    <w:rsid w:val="00483E96"/>
    <w:rsid w:val="004927AF"/>
    <w:rsid w:val="004B201F"/>
    <w:rsid w:val="004B724E"/>
    <w:rsid w:val="004D1043"/>
    <w:rsid w:val="004D13DB"/>
    <w:rsid w:val="004E7D45"/>
    <w:rsid w:val="0051037B"/>
    <w:rsid w:val="0051065E"/>
    <w:rsid w:val="00520B23"/>
    <w:rsid w:val="0054259D"/>
    <w:rsid w:val="00544A29"/>
    <w:rsid w:val="00560895"/>
    <w:rsid w:val="005F5122"/>
    <w:rsid w:val="006158C4"/>
    <w:rsid w:val="006937EC"/>
    <w:rsid w:val="006A5D90"/>
    <w:rsid w:val="006A6809"/>
    <w:rsid w:val="006E1639"/>
    <w:rsid w:val="006F6D73"/>
    <w:rsid w:val="007209A9"/>
    <w:rsid w:val="007274D2"/>
    <w:rsid w:val="00740B7B"/>
    <w:rsid w:val="00753606"/>
    <w:rsid w:val="007600F0"/>
    <w:rsid w:val="0076027D"/>
    <w:rsid w:val="00761805"/>
    <w:rsid w:val="00780635"/>
    <w:rsid w:val="0078134D"/>
    <w:rsid w:val="00786D81"/>
    <w:rsid w:val="00792064"/>
    <w:rsid w:val="0079386B"/>
    <w:rsid w:val="00793BFE"/>
    <w:rsid w:val="007E1ED2"/>
    <w:rsid w:val="007F489C"/>
    <w:rsid w:val="007F4E38"/>
    <w:rsid w:val="008015DF"/>
    <w:rsid w:val="00803BAF"/>
    <w:rsid w:val="00820188"/>
    <w:rsid w:val="00820E78"/>
    <w:rsid w:val="00822422"/>
    <w:rsid w:val="00830707"/>
    <w:rsid w:val="00857FAD"/>
    <w:rsid w:val="00862278"/>
    <w:rsid w:val="0088353B"/>
    <w:rsid w:val="00887D41"/>
    <w:rsid w:val="008B0A20"/>
    <w:rsid w:val="008B1B09"/>
    <w:rsid w:val="008C5A77"/>
    <w:rsid w:val="008D7DCB"/>
    <w:rsid w:val="008E15C7"/>
    <w:rsid w:val="00904026"/>
    <w:rsid w:val="0097508C"/>
    <w:rsid w:val="009803BB"/>
    <w:rsid w:val="00980B9B"/>
    <w:rsid w:val="00985828"/>
    <w:rsid w:val="009E27B1"/>
    <w:rsid w:val="009E288D"/>
    <w:rsid w:val="009E5D17"/>
    <w:rsid w:val="009F67B5"/>
    <w:rsid w:val="00A14427"/>
    <w:rsid w:val="00A215B8"/>
    <w:rsid w:val="00A26A02"/>
    <w:rsid w:val="00A465C5"/>
    <w:rsid w:val="00A66355"/>
    <w:rsid w:val="00AB5A0C"/>
    <w:rsid w:val="00AC695F"/>
    <w:rsid w:val="00AF4F37"/>
    <w:rsid w:val="00B102AC"/>
    <w:rsid w:val="00B15ECA"/>
    <w:rsid w:val="00B20E22"/>
    <w:rsid w:val="00B66151"/>
    <w:rsid w:val="00BC6961"/>
    <w:rsid w:val="00BC748A"/>
    <w:rsid w:val="00BE0F85"/>
    <w:rsid w:val="00C26504"/>
    <w:rsid w:val="00CD5FB2"/>
    <w:rsid w:val="00CE5022"/>
    <w:rsid w:val="00D10A0A"/>
    <w:rsid w:val="00DA136E"/>
    <w:rsid w:val="00DA4332"/>
    <w:rsid w:val="00DA4D05"/>
    <w:rsid w:val="00DE5D66"/>
    <w:rsid w:val="00DF3964"/>
    <w:rsid w:val="00DF7388"/>
    <w:rsid w:val="00E249FC"/>
    <w:rsid w:val="00E25A8D"/>
    <w:rsid w:val="00E4792F"/>
    <w:rsid w:val="00E50BB5"/>
    <w:rsid w:val="00E64B5D"/>
    <w:rsid w:val="00E66C88"/>
    <w:rsid w:val="00E72621"/>
    <w:rsid w:val="00E75443"/>
    <w:rsid w:val="00E87355"/>
    <w:rsid w:val="00EB2B45"/>
    <w:rsid w:val="00EC5437"/>
    <w:rsid w:val="00EE03C3"/>
    <w:rsid w:val="00EF3336"/>
    <w:rsid w:val="00F34CBA"/>
    <w:rsid w:val="00F37479"/>
    <w:rsid w:val="00F966F3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  <w:style w:type="character" w:customStyle="1" w:styleId="blk">
    <w:name w:val="blk"/>
    <w:basedOn w:val="a0"/>
    <w:rsid w:val="000E2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197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261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325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2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65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63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4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63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34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8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0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750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0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18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43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34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089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235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9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660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1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4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309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57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1651977819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416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385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832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4848/7e4a9388b3a2611890a95ada5f607b38ad46d0fd/" TargetMode="External"/><Relationship Id="rId13" Type="http://schemas.openxmlformats.org/officeDocument/2006/relationships/hyperlink" Target="consultantplus://offline/ref=0B58B51A1B9A565434077BBB3E0BF0018531C4E46D20DA5E3C7B25ACB0DE2B7351CBBD875353971EOEs3L" TargetMode="External"/><Relationship Id="rId18" Type="http://schemas.openxmlformats.org/officeDocument/2006/relationships/hyperlink" Target="consultantplus://offline/ref=A1319FD9CCC8E22A2F1322638E1B55C3FD4137FC8FC68022B88530D77BBA134AA861E36BDB1FDBC7v54FE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9" Type="http://schemas.openxmlformats.org/officeDocument/2006/relationships/hyperlink" Target="mailto:anvas@kargasok.tomsknet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CG" TargetMode="External"/><Relationship Id="rId34" Type="http://schemas.openxmlformats.org/officeDocument/2006/relationships/hyperlink" Target="http://www.gosuslugi.ru/" TargetMode="External"/><Relationship Id="rId7" Type="http://schemas.openxmlformats.org/officeDocument/2006/relationships/hyperlink" Target="http://www.consultant.ru/document/cons_doc_LAW_344848/7e4a9388b3a2611890a95ada5f607b38ad46d0fd/" TargetMode="External"/><Relationship Id="rId12" Type="http://schemas.openxmlformats.org/officeDocument/2006/relationships/hyperlink" Target="http://www.novvas.tomsk.ru" TargetMode="External"/><Relationship Id="rId17" Type="http://schemas.openxmlformats.org/officeDocument/2006/relationships/hyperlink" Target="http://www.consultant.ru/document/cons_doc_LAW_344848/7e4a9388b3a2611890a95ada5f607b38ad46d0fd/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33" Type="http://schemas.openxmlformats.org/officeDocument/2006/relationships/hyperlink" Target="consultantplus://offline/ref=4DA3E4C47E26AA60CE777B909FC82EC15686199123B3B9EC8A057D3B417CAADE2162D11829179042ZEiAG" TargetMode="External"/><Relationship Id="rId38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4848/7e4a9388b3a2611890a95ada5f607b38ad46d0fd/" TargetMode="External"/><Relationship Id="rId20" Type="http://schemas.openxmlformats.org/officeDocument/2006/relationships/hyperlink" Target="consultantplus://offline/ref=4DA3E4C47E26AA60CE777B909FC82EC15686199123B3B9EC8A057D3B417CAADE2162D11829179042ZEiCG" TargetMode="External"/><Relationship Id="rId29" Type="http://schemas.openxmlformats.org/officeDocument/2006/relationships/hyperlink" Target="consultantplus://offline/ref=4DA3E4C47E26AA60CE777B909FC82EC15686199123B3B9EC8A057D3B417CAADE2162D11829179042ZEiA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4848/7e4a9388b3a2611890a95ada5f607b38ad46d0fd/" TargetMode="External"/><Relationship Id="rId11" Type="http://schemas.openxmlformats.org/officeDocument/2006/relationships/hyperlink" Target="consultantplus://offline/ref=A872942D0E78920B4A99B74389CCE62EF20E378E841E31C285F200B008F3150056FE40664BC0G" TargetMode="External"/><Relationship Id="rId24" Type="http://schemas.openxmlformats.org/officeDocument/2006/relationships/hyperlink" Target="consultantplus://offline/ref=4DA3E4C47E26AA60CE777B909FC82EC15686199123B3B9EC8A057D3B417CAADE2162D11829179042ZEiCG" TargetMode="External"/><Relationship Id="rId32" Type="http://schemas.openxmlformats.org/officeDocument/2006/relationships/hyperlink" Target="consultantplus://offline/ref=4DA3E4C47E26AA60CE777B909FC82EC15686199123B3B9EC8A057D3B417CAADE2162D11829179042ZEiAG" TargetMode="External"/><Relationship Id="rId37" Type="http://schemas.openxmlformats.org/officeDocument/2006/relationships/hyperlink" Target="http://www.gosuslugi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4848/7e4a9388b3a2611890a95ada5f607b38ad46d0fd/" TargetMode="External"/><Relationship Id="rId23" Type="http://schemas.openxmlformats.org/officeDocument/2006/relationships/hyperlink" Target="consultantplus://offline/ref=4DA3E4C47E26AA60CE777B909FC82EC15686199123B3B9EC8A057D3B417CAADE2162D11829179042ZEiCG" TargetMode="External"/><Relationship Id="rId28" Type="http://schemas.openxmlformats.org/officeDocument/2006/relationships/hyperlink" Target="consultantplus://offline/ref=4DA3E4C47E26AA60CE777B909FC82EC15686189923B3B9EC8A057D3B417CAADE2162D11829169B46ZEiEG" TargetMode="External"/><Relationship Id="rId36" Type="http://schemas.openxmlformats.org/officeDocument/2006/relationships/hyperlink" Target="http://www.gosuslugi.ru/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4DA3E4C47E26AA60CE777B909FC82EC15686199123B3B9EC8A057D3B417CAADE2162D11B2DZ1i3G" TargetMode="External"/><Relationship Id="rId31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4848/7e4a9388b3a2611890a95ada5f607b38ad46d0fd/" TargetMode="External"/><Relationship Id="rId14" Type="http://schemas.openxmlformats.org/officeDocument/2006/relationships/hyperlink" Target="http://www.consultant.ru/document/cons_doc_LAW_344848/7e4a9388b3a2611890a95ada5f607b38ad46d0fd/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hyperlink" Target="consultantplus://offline/ref=4DA3E4C47E26AA60CE777B909FC82EC15686199123B3B9EC8A057D3B417CAADE2162D11829179042ZEiAG" TargetMode="External"/><Relationship Id="rId35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4E932-54D7-418F-9CE0-395A44CC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12808</Words>
  <Characters>73012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85649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2020-05-12T02:41:00Z</cp:lastPrinted>
  <dcterms:created xsi:type="dcterms:W3CDTF">2020-04-17T03:50:00Z</dcterms:created>
  <dcterms:modified xsi:type="dcterms:W3CDTF">2020-05-12T02:41:00Z</dcterms:modified>
</cp:coreProperties>
</file>